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C5C" w:rsidRPr="00A63829" w:rsidRDefault="003F3C5C" w:rsidP="003F3C5C">
      <w:pPr>
        <w:pStyle w:val="afff1"/>
      </w:pPr>
      <w:r w:rsidRPr="00A63829">
        <w:t xml:space="preserve">УДК </w:t>
      </w:r>
      <w:r>
        <w:t>0</w:t>
      </w:r>
      <w:r w:rsidRPr="00A63829">
        <w:t>5</w:t>
      </w:r>
      <w:r>
        <w:t>.</w:t>
      </w:r>
      <w:r w:rsidRPr="00A63829">
        <w:t>1</w:t>
      </w:r>
      <w:r>
        <w:t>3</w:t>
      </w:r>
      <w:r w:rsidRPr="00A63829">
        <w:t>.</w:t>
      </w:r>
      <w:r>
        <w:t>01</w:t>
      </w:r>
    </w:p>
    <w:p w:rsidR="003F3C5C" w:rsidRDefault="002F72F7" w:rsidP="003F3C5C">
      <w:pPr>
        <w:pStyle w:val="ab"/>
      </w:pPr>
      <w:r w:rsidRPr="002F72F7">
        <w:t>ПОДХОД К СИСТЕМАТИЗАЦИИ АЛГОРИТМОВ</w:t>
      </w:r>
    </w:p>
    <w:p w:rsidR="003F3C5C" w:rsidRPr="00DD44C4" w:rsidRDefault="003F3C5C" w:rsidP="003F3C5C">
      <w:pPr>
        <w:pStyle w:val="ac"/>
      </w:pPr>
      <w:r>
        <w:t>В.Я. Цветков</w:t>
      </w:r>
      <w:proofErr w:type="gramStart"/>
      <w:r>
        <w:rPr>
          <w:vertAlign w:val="superscript"/>
        </w:rPr>
        <w:t>1</w:t>
      </w:r>
      <w:proofErr w:type="gramEnd"/>
      <w:r>
        <w:t xml:space="preserve">, </w:t>
      </w:r>
      <w:r w:rsidR="00AD790C">
        <w:t>В</w:t>
      </w:r>
      <w:r w:rsidR="00401278">
        <w:t>.А</w:t>
      </w:r>
      <w:r>
        <w:t>. </w:t>
      </w:r>
      <w:r w:rsidR="00AD790C">
        <w:t>Мордвинов</w:t>
      </w:r>
      <w:r>
        <w:rPr>
          <w:vertAlign w:val="superscript"/>
        </w:rPr>
        <w:t>2</w:t>
      </w:r>
    </w:p>
    <w:p w:rsidR="003F3C5C" w:rsidRDefault="003F3C5C" w:rsidP="003F3C5C">
      <w:pPr>
        <w:pStyle w:val="E-mail"/>
      </w:pPr>
      <w:r w:rsidRPr="00CC092B">
        <w:rPr>
          <w:i w:val="0"/>
          <w:vertAlign w:val="superscript"/>
        </w:rPr>
        <w:t>1</w:t>
      </w:r>
      <w:r>
        <w:rPr>
          <w:i w:val="0"/>
          <w:vertAlign w:val="superscript"/>
          <w:lang w:val="en-US"/>
        </w:rPr>
        <w:t> </w:t>
      </w:r>
      <w:r w:rsidRPr="003F3C5C">
        <w:t>Научно-исследовательский и проектно</w:t>
      </w:r>
      <w:r w:rsidR="00731CDD">
        <w:t>-</w:t>
      </w:r>
      <w:r w:rsidRPr="003F3C5C">
        <w:t xml:space="preserve">конструкторский институт информатизации, </w:t>
      </w:r>
      <w:r w:rsidR="00D9210B">
        <w:br/>
      </w:r>
      <w:r w:rsidRPr="003F3C5C">
        <w:t xml:space="preserve">автоматизации и связи </w:t>
      </w:r>
      <w:r w:rsidR="001B7BE0">
        <w:t>на железнодорожном транспорте (</w:t>
      </w:r>
      <w:r w:rsidRPr="003F3C5C">
        <w:t>АО «НИИАС»</w:t>
      </w:r>
      <w:r w:rsidR="00B66A00">
        <w:t>)</w:t>
      </w:r>
      <w:r>
        <w:t>,</w:t>
      </w:r>
      <w:r w:rsidRPr="003F3C5C">
        <w:t xml:space="preserve"> Москва, Россия</w:t>
      </w:r>
    </w:p>
    <w:p w:rsidR="003F3C5C" w:rsidRPr="000E671C" w:rsidRDefault="003F3C5C" w:rsidP="00D9210B">
      <w:pPr>
        <w:pStyle w:val="E-mail"/>
        <w:spacing w:before="0"/>
      </w:pPr>
      <w:proofErr w:type="spellStart"/>
      <w:r>
        <w:rPr>
          <w:lang w:val="en-US"/>
        </w:rPr>
        <w:t>cvj</w:t>
      </w:r>
      <w:proofErr w:type="spellEnd"/>
      <w:r w:rsidRPr="000E671C">
        <w:t>2@</w:t>
      </w:r>
      <w:r>
        <w:rPr>
          <w:lang w:val="en-US"/>
        </w:rPr>
        <w:t>mail</w:t>
      </w:r>
      <w:r w:rsidRPr="000E671C">
        <w:t>.</w:t>
      </w:r>
      <w:proofErr w:type="spellStart"/>
      <w:r>
        <w:rPr>
          <w:lang w:val="en-US"/>
        </w:rPr>
        <w:t>ru</w:t>
      </w:r>
      <w:proofErr w:type="spellEnd"/>
    </w:p>
    <w:p w:rsidR="003F3C5C" w:rsidRPr="00CA6D0E" w:rsidRDefault="003F3C5C" w:rsidP="00CA6D0E">
      <w:pPr>
        <w:pStyle w:val="E-mail"/>
      </w:pPr>
      <w:r w:rsidRPr="004313D8">
        <w:rPr>
          <w:i w:val="0"/>
          <w:vertAlign w:val="superscript"/>
        </w:rPr>
        <w:t>2</w:t>
      </w:r>
      <w:r>
        <w:rPr>
          <w:i w:val="0"/>
          <w:vertAlign w:val="superscript"/>
        </w:rPr>
        <w:t> </w:t>
      </w:r>
      <w:r>
        <w:t>Институт информационных технологий и авт</w:t>
      </w:r>
      <w:r w:rsidR="00731CDD">
        <w:t xml:space="preserve">оматизированного проектирования </w:t>
      </w:r>
      <w:r w:rsidR="00D9210B">
        <w:br/>
      </w:r>
      <w:r>
        <w:t>Московского технологического университета (МИРЭА), Москва, Россия</w:t>
      </w:r>
      <w:r w:rsidRPr="00146BBC">
        <w:br/>
      </w:r>
      <w:r w:rsidR="00F85935" w:rsidRPr="00F85935">
        <w:t>caf.iis@yandex.ru</w:t>
      </w:r>
    </w:p>
    <w:p w:rsidR="00785EE1" w:rsidRPr="00727D09" w:rsidRDefault="00785EE1" w:rsidP="00785EE1">
      <w:pPr>
        <w:pStyle w:val="af2"/>
      </w:pPr>
      <w:r w:rsidRPr="001350A6">
        <w:t>Аннотация</w:t>
      </w:r>
    </w:p>
    <w:p w:rsidR="00634098" w:rsidRDefault="003E5EC4" w:rsidP="00785EE1">
      <w:pPr>
        <w:pStyle w:val="af3"/>
        <w:ind w:right="1133"/>
      </w:pPr>
      <w:r>
        <w:t>Пре</w:t>
      </w:r>
      <w:r w:rsidR="0020728D">
        <w:t>д</w:t>
      </w:r>
      <w:r>
        <w:t xml:space="preserve">лагается </w:t>
      </w:r>
      <w:r w:rsidR="003E4050">
        <w:t>метод</w:t>
      </w:r>
      <w:r>
        <w:t xml:space="preserve"> исследования алгоритмов с онтологической позиции. </w:t>
      </w:r>
      <w:r w:rsidR="00FA0D86">
        <w:t>Рассмотрены различные подходы к созданию и описанию алгоритмов. Выделяется точка зрения, согласно которой алг</w:t>
      </w:r>
      <w:r w:rsidR="00FA0D86">
        <w:t>о</w:t>
      </w:r>
      <w:r w:rsidR="00FA0D86">
        <w:t xml:space="preserve">ритм </w:t>
      </w:r>
      <w:r w:rsidR="00C2486A">
        <w:t xml:space="preserve">- </w:t>
      </w:r>
      <w:r w:rsidR="00FA0D86">
        <w:t xml:space="preserve">не только схема для вычислений, а инструмент познания и передачи знаний. </w:t>
      </w:r>
      <w:r w:rsidR="0046394A">
        <w:t>О</w:t>
      </w:r>
      <w:r w:rsidR="00FA0D86">
        <w:t>босновыв</w:t>
      </w:r>
      <w:r w:rsidR="00FA0D86">
        <w:t>а</w:t>
      </w:r>
      <w:r w:rsidR="00FA0D86">
        <w:t>ется связь алгоритмов с онтологиями.</w:t>
      </w:r>
      <w:r w:rsidR="003349DF">
        <w:t xml:space="preserve"> </w:t>
      </w:r>
      <w:r w:rsidR="00785EE1" w:rsidRPr="00785EE1">
        <w:t>Да</w:t>
      </w:r>
      <w:r w:rsidR="00CB6617">
        <w:t>ё</w:t>
      </w:r>
      <w:r w:rsidR="00785EE1" w:rsidRPr="00785EE1">
        <w:t xml:space="preserve">тся </w:t>
      </w:r>
      <w:r w:rsidR="00634098">
        <w:t>систематика и категориальная классификация алг</w:t>
      </w:r>
      <w:r w:rsidR="00634098">
        <w:t>о</w:t>
      </w:r>
      <w:r w:rsidR="00634098">
        <w:t>ритмов</w:t>
      </w:r>
      <w:r w:rsidR="00785EE1" w:rsidRPr="00785EE1">
        <w:t>.</w:t>
      </w:r>
      <w:r w:rsidR="0046394A">
        <w:t xml:space="preserve"> На основе обобщения выделяют две группы алгоритмов</w:t>
      </w:r>
      <w:r w:rsidR="003E4050">
        <w:t>:</w:t>
      </w:r>
      <w:r w:rsidR="0046394A">
        <w:t xml:space="preserve"> линейные и нелинейные. В этих группах выдел</w:t>
      </w:r>
      <w:r w:rsidR="00C2486A">
        <w:t>ены</w:t>
      </w:r>
      <w:r w:rsidR="0046394A">
        <w:t xml:space="preserve"> типичные подгруппы: прямые алгоритмы, циклические алгоритмы, стратиф</w:t>
      </w:r>
      <w:r w:rsidR="0046394A">
        <w:t>и</w:t>
      </w:r>
      <w:r w:rsidR="0046394A">
        <w:t>цированные алгоритмы, итеративные алгоритмы, инкрементные алгоритмы. Для инкрементных алгоритмов рассмотрены два варианта</w:t>
      </w:r>
      <w:r w:rsidR="003349DF">
        <w:t>:</w:t>
      </w:r>
      <w:r w:rsidR="0046394A">
        <w:t xml:space="preserve"> последовательный и спиральный. Рассмотрен алгоритм сортировки. </w:t>
      </w:r>
      <w:proofErr w:type="gramStart"/>
      <w:r w:rsidR="003E4050">
        <w:t xml:space="preserve">В статье </w:t>
      </w:r>
      <w:r w:rsidR="00C2486A">
        <w:t>использованы</w:t>
      </w:r>
      <w:r w:rsidR="003E4050">
        <w:t xml:space="preserve"> топологическое и формальное описани</w:t>
      </w:r>
      <w:r w:rsidR="00C2486A">
        <w:t>я</w:t>
      </w:r>
      <w:r w:rsidR="003E4050">
        <w:t xml:space="preserve"> алгоритмов</w:t>
      </w:r>
      <w:r w:rsidR="00C2486A">
        <w:t xml:space="preserve">, </w:t>
      </w:r>
      <w:r w:rsidR="003E4050">
        <w:t>выделе</w:t>
      </w:r>
      <w:r w:rsidR="00C2486A">
        <w:t>но</w:t>
      </w:r>
      <w:r w:rsidR="003E4050">
        <w:t xml:space="preserve"> познавательное значение алгоритмов.</w:t>
      </w:r>
      <w:proofErr w:type="gramEnd"/>
      <w:r w:rsidR="003E4050">
        <w:t xml:space="preserve"> Отмечено наличие алгоритмов количественной обработки и качественного анализа. Применяемое обобщение одинаково распространяется на </w:t>
      </w:r>
      <w:r w:rsidR="00C2486A">
        <w:t>оба</w:t>
      </w:r>
      <w:r w:rsidR="003E4050">
        <w:t xml:space="preserve"> вид</w:t>
      </w:r>
      <w:r w:rsidR="00C2486A">
        <w:t>а</w:t>
      </w:r>
      <w:r w:rsidR="003E4050">
        <w:t xml:space="preserve"> алг</w:t>
      </w:r>
      <w:r w:rsidR="003E4050">
        <w:t>о</w:t>
      </w:r>
      <w:r w:rsidR="003E4050">
        <w:t>ритмов. Отмечается необходимость дальнейшего исследования алгоритмов как инструмента п</w:t>
      </w:r>
      <w:r w:rsidR="003E4050">
        <w:t>о</w:t>
      </w:r>
      <w:r w:rsidR="003E4050">
        <w:t>знания и передачи знаний.</w:t>
      </w:r>
    </w:p>
    <w:p w:rsidR="00785EE1" w:rsidRDefault="004537C7" w:rsidP="00F3761A">
      <w:pPr>
        <w:pStyle w:val="af"/>
        <w:ind w:right="1133"/>
      </w:pPr>
      <w:proofErr w:type="gramStart"/>
      <w:r w:rsidRPr="00F3761A">
        <w:rPr>
          <w:b/>
        </w:rPr>
        <w:t xml:space="preserve">Ключевые </w:t>
      </w:r>
      <w:r w:rsidR="00785EE1" w:rsidRPr="00F3761A">
        <w:rPr>
          <w:b/>
        </w:rPr>
        <w:t>слова:</w:t>
      </w:r>
      <w:r w:rsidR="003349DF">
        <w:rPr>
          <w:b/>
        </w:rPr>
        <w:t xml:space="preserve"> </w:t>
      </w:r>
      <w:r w:rsidR="003E4050">
        <w:t>алгоритмы</w:t>
      </w:r>
      <w:r w:rsidR="00785EE1" w:rsidRPr="00785EE1">
        <w:t>,</w:t>
      </w:r>
      <w:r w:rsidR="003E4050">
        <w:t xml:space="preserve"> онтологии</w:t>
      </w:r>
      <w:r w:rsidR="00CF7002">
        <w:t xml:space="preserve">, </w:t>
      </w:r>
      <w:r w:rsidR="003E4050">
        <w:t>знание</w:t>
      </w:r>
      <w:r w:rsidR="00785EE1" w:rsidRPr="00785EE1">
        <w:t xml:space="preserve">, </w:t>
      </w:r>
      <w:r w:rsidR="003E4050">
        <w:t>обобщение</w:t>
      </w:r>
      <w:r w:rsidR="00785EE1" w:rsidRPr="00785EE1">
        <w:t xml:space="preserve">, </w:t>
      </w:r>
      <w:r w:rsidR="003E4050">
        <w:t>топологические модели</w:t>
      </w:r>
      <w:r w:rsidR="00785EE1" w:rsidRPr="00785EE1">
        <w:t xml:space="preserve">, </w:t>
      </w:r>
      <w:r w:rsidR="003E4050">
        <w:t>формал</w:t>
      </w:r>
      <w:r w:rsidR="003E4050">
        <w:t>ь</w:t>
      </w:r>
      <w:r w:rsidR="003E4050">
        <w:t>ные модели</w:t>
      </w:r>
      <w:r w:rsidR="00785EE1" w:rsidRPr="00785EE1">
        <w:t xml:space="preserve">, </w:t>
      </w:r>
      <w:r w:rsidR="003E4050">
        <w:t>инкрементные модели</w:t>
      </w:r>
      <w:r w:rsidR="00785EE1" w:rsidRPr="00785EE1">
        <w:t>,</w:t>
      </w:r>
      <w:r w:rsidR="003349DF">
        <w:t xml:space="preserve"> </w:t>
      </w:r>
      <w:r w:rsidR="008A778E">
        <w:t>прикладная онтология</w:t>
      </w:r>
      <w:r w:rsidR="00785EE1">
        <w:t>.</w:t>
      </w:r>
      <w:proofErr w:type="gramEnd"/>
    </w:p>
    <w:p w:rsidR="000E671C" w:rsidRPr="00E351EB" w:rsidRDefault="000E671C" w:rsidP="009E4FAF">
      <w:pPr>
        <w:pStyle w:val="afff2"/>
        <w:jc w:val="both"/>
        <w:rPr>
          <w:b/>
          <w:iCs/>
        </w:rPr>
      </w:pPr>
      <w:r w:rsidRPr="00FB266D">
        <w:rPr>
          <w:b/>
          <w:i/>
          <w:iCs/>
        </w:rPr>
        <w:t xml:space="preserve">Цитирование: </w:t>
      </w:r>
      <w:r>
        <w:rPr>
          <w:i/>
        </w:rPr>
        <w:t>Цветков</w:t>
      </w:r>
      <w:r w:rsidRPr="00FB266D">
        <w:rPr>
          <w:i/>
        </w:rPr>
        <w:t>, </w:t>
      </w:r>
      <w:r>
        <w:rPr>
          <w:i/>
        </w:rPr>
        <w:t>В</w:t>
      </w:r>
      <w:r w:rsidRPr="00FB266D">
        <w:rPr>
          <w:i/>
        </w:rPr>
        <w:t>.</w:t>
      </w:r>
      <w:r>
        <w:rPr>
          <w:i/>
        </w:rPr>
        <w:t>Я</w:t>
      </w:r>
      <w:r w:rsidRPr="00FB266D">
        <w:rPr>
          <w:i/>
        </w:rPr>
        <w:t xml:space="preserve">. </w:t>
      </w:r>
      <w:r w:rsidR="002F72F7" w:rsidRPr="002F72F7">
        <w:t xml:space="preserve">Подход к систематизации алгоритмов </w:t>
      </w:r>
      <w:r w:rsidRPr="00CC092B">
        <w:t>/</w:t>
      </w:r>
      <w:r>
        <w:t xml:space="preserve"> В.Я. Цветков, В.</w:t>
      </w:r>
      <w:r w:rsidR="00AD790C">
        <w:t>А. Мордв</w:t>
      </w:r>
      <w:r w:rsidR="00AD790C">
        <w:t>и</w:t>
      </w:r>
      <w:proofErr w:type="gramStart"/>
      <w:r w:rsidR="00AD790C">
        <w:t>нов</w:t>
      </w:r>
      <w:proofErr w:type="gramEnd"/>
      <w:r w:rsidR="003349DF">
        <w:t xml:space="preserve"> </w:t>
      </w:r>
      <w:r>
        <w:t xml:space="preserve">// Онтология проектирования. – </w:t>
      </w:r>
      <w:r w:rsidRPr="00CA6D0E">
        <w:t>201</w:t>
      </w:r>
      <w:r w:rsidR="00AD790C">
        <w:t>8</w:t>
      </w:r>
      <w:r>
        <w:t>. – Т. </w:t>
      </w:r>
      <w:r w:rsidR="003349DF">
        <w:t>7</w:t>
      </w:r>
      <w:r>
        <w:t>, №</w:t>
      </w:r>
      <w:r w:rsidR="003349DF">
        <w:t>4</w:t>
      </w:r>
      <w:r>
        <w:t>(</w:t>
      </w:r>
      <w:r w:rsidR="003349DF">
        <w:t>26</w:t>
      </w:r>
      <w:r>
        <w:t xml:space="preserve">). </w:t>
      </w:r>
      <w:r w:rsidRPr="00786338">
        <w:t>- С. </w:t>
      </w:r>
      <w:r w:rsidR="00786338" w:rsidRPr="00786338">
        <w:t>388</w:t>
      </w:r>
      <w:r w:rsidRPr="00786338">
        <w:t>-</w:t>
      </w:r>
      <w:r w:rsidR="00786338" w:rsidRPr="00786338">
        <w:t>397</w:t>
      </w:r>
      <w:r>
        <w:t>. –</w:t>
      </w:r>
      <w:r w:rsidR="00CA6D0E" w:rsidRPr="007A0F65">
        <w:t>DOI: 10.18287/2223-9537-2017-7-</w:t>
      </w:r>
      <w:r w:rsidR="00CA6D0E">
        <w:t>3</w:t>
      </w:r>
      <w:r w:rsidR="00CA6D0E" w:rsidRPr="007A0F65">
        <w:t>-</w:t>
      </w:r>
      <w:r w:rsidR="00786338" w:rsidRPr="00786338">
        <w:t>388-397</w:t>
      </w:r>
      <w:r w:rsidR="00CA6D0E">
        <w:t>.</w:t>
      </w:r>
    </w:p>
    <w:p w:rsidR="004F0373" w:rsidRPr="00043C29" w:rsidRDefault="00043C29" w:rsidP="00043C29">
      <w:pPr>
        <w:pStyle w:val="af0"/>
      </w:pPr>
      <w:r>
        <w:t>Введение</w:t>
      </w:r>
    </w:p>
    <w:p w:rsidR="004F0373" w:rsidRDefault="00AD790C" w:rsidP="00B7621E">
      <w:pPr>
        <w:pStyle w:val="a3"/>
      </w:pPr>
      <w:r>
        <w:t>Создание алгоритмов связано с проектированием и моделирование</w:t>
      </w:r>
      <w:r w:rsidR="004537C7">
        <w:t>м</w:t>
      </w:r>
      <w:r w:rsidR="000E3AB6">
        <w:t>.</w:t>
      </w:r>
      <w:r>
        <w:t xml:space="preserve"> Онтологии</w:t>
      </w:r>
      <w:r w:rsidR="003349DF">
        <w:t xml:space="preserve"> </w:t>
      </w:r>
      <w:r>
        <w:t>алг</w:t>
      </w:r>
      <w:r>
        <w:t>о</w:t>
      </w:r>
      <w:r>
        <w:t>ритмов</w:t>
      </w:r>
      <w:r w:rsidR="003349DF">
        <w:t xml:space="preserve"> </w:t>
      </w:r>
      <w:r>
        <w:t xml:space="preserve">могут относиться к области онтологий проектирования </w:t>
      </w:r>
      <w:r w:rsidRPr="00AD790C">
        <w:t>[1]</w:t>
      </w:r>
      <w:r>
        <w:t xml:space="preserve"> или к онтологии модел</w:t>
      </w:r>
      <w:r>
        <w:t>и</w:t>
      </w:r>
      <w:r>
        <w:t xml:space="preserve">рования </w:t>
      </w:r>
      <w:r w:rsidRPr="00AD790C">
        <w:t>[2].</w:t>
      </w:r>
      <w:r>
        <w:t xml:space="preserve"> Сравнивая концепции, описанные в </w:t>
      </w:r>
      <w:r w:rsidR="00AD608A">
        <w:t xml:space="preserve">указанных </w:t>
      </w:r>
      <w:r>
        <w:t>работах, по большему числу пр</w:t>
      </w:r>
      <w:r>
        <w:t>и</w:t>
      </w:r>
      <w:r>
        <w:t>знаков онтологии</w:t>
      </w:r>
      <w:r w:rsidR="004537C7">
        <w:t xml:space="preserve"> алгоритмов следует отнести к онтологиям моделирования. В то же время</w:t>
      </w:r>
      <w:r w:rsidR="00B66A00">
        <w:t>,</w:t>
      </w:r>
      <w:r w:rsidR="004537C7">
        <w:t xml:space="preserve"> точка зрения авторов данной статьи отличается от</w:t>
      </w:r>
      <w:r w:rsidR="00AD608A">
        <w:t xml:space="preserve"> </w:t>
      </w:r>
      <w:r w:rsidR="004537C7">
        <w:t xml:space="preserve">принципов, изложенных в работе </w:t>
      </w:r>
      <w:r w:rsidR="004537C7" w:rsidRPr="00AD790C">
        <w:t>[2]</w:t>
      </w:r>
      <w:r w:rsidR="004537C7">
        <w:t>.</w:t>
      </w:r>
      <w:r w:rsidR="00B66A00">
        <w:t xml:space="preserve"> П</w:t>
      </w:r>
      <w:r w:rsidR="00B66A00">
        <w:t>о</w:t>
      </w:r>
      <w:r w:rsidR="00B66A00">
        <w:t xml:space="preserve">сле концептуальной модели автор </w:t>
      </w:r>
      <w:r w:rsidR="00AD608A">
        <w:t xml:space="preserve">этой </w:t>
      </w:r>
      <w:r w:rsidR="005A190D">
        <w:t xml:space="preserve">работы </w:t>
      </w:r>
      <w:r w:rsidR="00B66A00">
        <w:t xml:space="preserve">ставит объектную </w:t>
      </w:r>
      <w:r w:rsidR="005A190D">
        <w:t>и</w:t>
      </w:r>
      <w:r w:rsidR="00B66A00">
        <w:t xml:space="preserve"> трансформационную м</w:t>
      </w:r>
      <w:r w:rsidR="00B66A00">
        <w:t>о</w:t>
      </w:r>
      <w:r w:rsidR="00B66A00">
        <w:t>дел</w:t>
      </w:r>
      <w:r w:rsidR="005A190D">
        <w:t>и</w:t>
      </w:r>
      <w:r w:rsidR="00B66A00">
        <w:t>. В реальности каждый алгоритм обладает функциона</w:t>
      </w:r>
      <w:r w:rsidR="004E2B5B">
        <w:t>л</w:t>
      </w:r>
      <w:r w:rsidR="00B66A00">
        <w:t>ьност</w:t>
      </w:r>
      <w:r w:rsidR="004E2B5B">
        <w:t>ь</w:t>
      </w:r>
      <w:r w:rsidR="00B66A00">
        <w:t>ю</w:t>
      </w:r>
      <w:r w:rsidR="005A190D">
        <w:t xml:space="preserve">, которая в работе </w:t>
      </w:r>
      <w:r w:rsidR="005A190D" w:rsidRPr="00AD790C">
        <w:t>[2]</w:t>
      </w:r>
      <w:r w:rsidR="005A190D">
        <w:t xml:space="preserve"> не рассматривается. Именно </w:t>
      </w:r>
      <w:r w:rsidR="005A190D" w:rsidRPr="00946B1E">
        <w:t>функциональность</w:t>
      </w:r>
      <w:r w:rsidR="00B66A00" w:rsidRPr="00946B1E">
        <w:t xml:space="preserve"> </w:t>
      </w:r>
      <w:r w:rsidR="008A778E">
        <w:t>отражает</w:t>
      </w:r>
      <w:r w:rsidR="008A778E" w:rsidRPr="00946B1E">
        <w:t xml:space="preserve"> </w:t>
      </w:r>
      <w:r w:rsidR="005A190D" w:rsidRPr="00946B1E">
        <w:t>главн</w:t>
      </w:r>
      <w:r w:rsidR="00946B1E" w:rsidRPr="00946B1E">
        <w:t>ую</w:t>
      </w:r>
      <w:r w:rsidR="00AD608A">
        <w:t xml:space="preserve"> </w:t>
      </w:r>
      <w:r w:rsidR="00946B1E" w:rsidRPr="00946B1E">
        <w:t>роль</w:t>
      </w:r>
      <w:r w:rsidR="005A190D">
        <w:t xml:space="preserve"> алгоритма</w:t>
      </w:r>
      <w:r w:rsidR="004E2B5B">
        <w:t xml:space="preserve">. Аспект функциональности в работе </w:t>
      </w:r>
      <w:r w:rsidR="004E2B5B" w:rsidRPr="00AD790C">
        <w:t>[2]</w:t>
      </w:r>
      <w:r w:rsidR="004E2B5B">
        <w:t xml:space="preserve"> не отражен, но это вполне объяснимо, поскольку она</w:t>
      </w:r>
      <w:r w:rsidR="00AD608A">
        <w:t xml:space="preserve"> </w:t>
      </w:r>
      <w:r w:rsidR="004E2B5B">
        <w:t>орие</w:t>
      </w:r>
      <w:r w:rsidR="004E2B5B">
        <w:t>н</w:t>
      </w:r>
      <w:r w:rsidR="004E2B5B">
        <w:t>тирована в первую очередь на ситуационное управление и во вторую на моделирование, а не на алгоритмы.</w:t>
      </w:r>
      <w:r w:rsidR="00AD608A">
        <w:t xml:space="preserve"> </w:t>
      </w:r>
      <w:r w:rsidR="00C4127D">
        <w:t>Другая сторона создания алгоритмов связана с их технологической</w:t>
      </w:r>
      <w:r w:rsidR="00AD608A">
        <w:t xml:space="preserve"> </w:t>
      </w:r>
      <w:r w:rsidR="00C4127D">
        <w:t>напра</w:t>
      </w:r>
      <w:r w:rsidR="00C4127D">
        <w:t>в</w:t>
      </w:r>
      <w:r w:rsidR="00C4127D">
        <w:t xml:space="preserve">ленностью на обработку информации и </w:t>
      </w:r>
      <w:r w:rsidR="008A778E">
        <w:t xml:space="preserve">прямо не связана с </w:t>
      </w:r>
      <w:r w:rsidR="00C4127D">
        <w:t>онтологической составляющей. В</w:t>
      </w:r>
      <w:r w:rsidR="00F3761A">
        <w:t> </w:t>
      </w:r>
      <w:r w:rsidR="00C4127D">
        <w:t xml:space="preserve">известной работе </w:t>
      </w:r>
      <w:r w:rsidR="00AD608A">
        <w:t>Т. </w:t>
      </w:r>
      <w:proofErr w:type="spellStart"/>
      <w:r w:rsidR="0095176F">
        <w:t>Ко</w:t>
      </w:r>
      <w:r w:rsidR="00C4127D">
        <w:t>рмена</w:t>
      </w:r>
      <w:proofErr w:type="spellEnd"/>
      <w:r w:rsidR="00AD608A">
        <w:t xml:space="preserve"> </w:t>
      </w:r>
      <w:r w:rsidR="00C4127D" w:rsidRPr="00C4127D">
        <w:t>[</w:t>
      </w:r>
      <w:r w:rsidR="00C21F4B">
        <w:t>3</w:t>
      </w:r>
      <w:r w:rsidR="00C4127D" w:rsidRPr="00C4127D">
        <w:t xml:space="preserve">], </w:t>
      </w:r>
      <w:r w:rsidR="00C21F4B">
        <w:t>многократно переизданн</w:t>
      </w:r>
      <w:r w:rsidR="00AD608A">
        <w:t>ой</w:t>
      </w:r>
      <w:r w:rsidR="00C21F4B">
        <w:t xml:space="preserve"> </w:t>
      </w:r>
      <w:r w:rsidR="00C21F4B" w:rsidRPr="00C21F4B">
        <w:t>[</w:t>
      </w:r>
      <w:r w:rsidR="00C21F4B">
        <w:t>4</w:t>
      </w:r>
      <w:r w:rsidR="00C21F4B" w:rsidRPr="00C21F4B">
        <w:t>]</w:t>
      </w:r>
      <w:r w:rsidR="00C21F4B">
        <w:t>, на которую существует более 4000 ссылок, заложены канонические основы построения алгоритмов.</w:t>
      </w:r>
      <w:r w:rsidR="00AD608A">
        <w:t xml:space="preserve"> </w:t>
      </w:r>
      <w:r w:rsidR="0095176F">
        <w:t xml:space="preserve">Эти основы направлены на методы вычислений. </w:t>
      </w:r>
      <w:r w:rsidR="00D04278">
        <w:t>Однако в</w:t>
      </w:r>
      <w:r w:rsidR="0095176F">
        <w:t xml:space="preserve"> книге слабо представлен системный анализ. </w:t>
      </w:r>
      <w:r w:rsidR="00C21F4B">
        <w:lastRenderedPageBreak/>
        <w:t>Достаточно отметить</w:t>
      </w:r>
      <w:r w:rsidR="0095176F">
        <w:t>,</w:t>
      </w:r>
      <w:r w:rsidR="00C21F4B">
        <w:t xml:space="preserve"> что </w:t>
      </w:r>
      <w:r w:rsidR="0095176F">
        <w:t>базовым принципом</w:t>
      </w:r>
      <w:r w:rsidR="00C21F4B">
        <w:t xml:space="preserve"> построения алгоритмов</w:t>
      </w:r>
      <w:r w:rsidR="0095176F">
        <w:t xml:space="preserve"> во введении поста</w:t>
      </w:r>
      <w:r w:rsidR="0095176F">
        <w:t>в</w:t>
      </w:r>
      <w:r w:rsidR="0095176F">
        <w:t>лен эвристический принцип «разделяй и властвуй».</w:t>
      </w:r>
      <w:r w:rsidR="00D04278">
        <w:t xml:space="preserve"> </w:t>
      </w:r>
      <w:r w:rsidR="004D3D3F">
        <w:t>Де</w:t>
      </w:r>
      <w:r w:rsidR="004D3D3F" w:rsidRPr="004D3D3F">
        <w:t>-</w:t>
      </w:r>
      <w:r w:rsidR="004D3D3F">
        <w:t>факто это относит такой подход в о</w:t>
      </w:r>
      <w:r w:rsidR="004D3D3F">
        <w:t>б</w:t>
      </w:r>
      <w:r w:rsidR="004D3D3F">
        <w:t xml:space="preserve">ласть эвристики и когнитивного анализа. Но эти аспекты не рассматриваются в работе </w:t>
      </w:r>
      <w:r w:rsidR="004D3D3F" w:rsidRPr="004D3D3F">
        <w:t xml:space="preserve">[3]. </w:t>
      </w:r>
      <w:r w:rsidR="004E2B5B">
        <w:t xml:space="preserve">По мнению авторов </w:t>
      </w:r>
      <w:r w:rsidR="005A190D">
        <w:t xml:space="preserve">данной </w:t>
      </w:r>
      <w:r w:rsidR="004E2B5B">
        <w:t>статьи, современные алгоритмы можно рассматривать как сло</w:t>
      </w:r>
      <w:r w:rsidR="004E2B5B">
        <w:t>ж</w:t>
      </w:r>
      <w:r w:rsidR="004E2B5B">
        <w:t xml:space="preserve">ные системы, поскольку они обладают многими </w:t>
      </w:r>
      <w:r w:rsidR="00D04278">
        <w:t xml:space="preserve">соответствующими </w:t>
      </w:r>
      <w:r w:rsidR="004E2B5B">
        <w:t>признаками. Алгоритм можно отнести к классу закрытых детерминированных сложных систем</w:t>
      </w:r>
      <w:r w:rsidR="00F3761A">
        <w:t>,</w:t>
      </w:r>
      <w:r w:rsidR="004E2B5B">
        <w:t xml:space="preserve"> </w:t>
      </w:r>
      <w:r w:rsidR="00D04278">
        <w:t xml:space="preserve">и, </w:t>
      </w:r>
      <w:r w:rsidR="004E2B5B">
        <w:t xml:space="preserve">используя подход </w:t>
      </w:r>
      <w:proofErr w:type="spellStart"/>
      <w:r w:rsidR="004E2B5B">
        <w:t>Месаровича</w:t>
      </w:r>
      <w:proofErr w:type="spellEnd"/>
      <w:r w:rsidR="00D04278">
        <w:t xml:space="preserve"> </w:t>
      </w:r>
      <w:r w:rsidR="004E2B5B" w:rsidRPr="004E2B5B">
        <w:t>[</w:t>
      </w:r>
      <w:r w:rsidR="0095176F">
        <w:t>5</w:t>
      </w:r>
      <w:r w:rsidR="004E2B5B" w:rsidRPr="004E2B5B">
        <w:t>]</w:t>
      </w:r>
      <w:r w:rsidR="00D04278">
        <w:t>,</w:t>
      </w:r>
      <w:r w:rsidR="004E2B5B" w:rsidRPr="004E2B5B">
        <w:t xml:space="preserve"> </w:t>
      </w:r>
      <w:r w:rsidR="004E2B5B">
        <w:t>можно отметить свойство функциональности как</w:t>
      </w:r>
      <w:r w:rsidR="00D04278">
        <w:t xml:space="preserve"> </w:t>
      </w:r>
      <w:r w:rsidR="004E2B5B">
        <w:t>одну из миссий сложной системы</w:t>
      </w:r>
      <w:r w:rsidR="005A190D">
        <w:t xml:space="preserve"> и миссий алгоритма</w:t>
      </w:r>
      <w:r w:rsidR="004E2B5B">
        <w:t>. В настоящее время развиваются сложные системы с переме</w:t>
      </w:r>
      <w:r w:rsidR="004E2B5B">
        <w:t>н</w:t>
      </w:r>
      <w:r w:rsidR="004E2B5B">
        <w:t>ной структурой. Однако алгоритмы имеют ус</w:t>
      </w:r>
      <w:r w:rsidR="008F2A53">
        <w:t>т</w:t>
      </w:r>
      <w:r w:rsidR="004E2B5B">
        <w:t xml:space="preserve">ойчивые </w:t>
      </w:r>
      <w:r w:rsidR="008F2A53">
        <w:t>связи и относятся к системам с п</w:t>
      </w:r>
      <w:r w:rsidR="008F2A53">
        <w:t>о</w:t>
      </w:r>
      <w:r w:rsidR="008F2A53">
        <w:t>стоянной структурой. О</w:t>
      </w:r>
      <w:r w:rsidR="00633881">
        <w:t>пределени</w:t>
      </w:r>
      <w:r w:rsidR="008F2A53">
        <w:t>е</w:t>
      </w:r>
      <w:r w:rsidR="00633881">
        <w:t xml:space="preserve"> сложных систем</w:t>
      </w:r>
      <w:r w:rsidR="008F2A53">
        <w:t>,</w:t>
      </w:r>
      <w:r w:rsidR="00633881">
        <w:t xml:space="preserve"> даваем</w:t>
      </w:r>
      <w:r w:rsidR="008F2A53">
        <w:t>ое</w:t>
      </w:r>
      <w:r w:rsidR="00D04278">
        <w:t xml:space="preserve"> </w:t>
      </w:r>
      <w:r w:rsidR="00633881">
        <w:t>в</w:t>
      </w:r>
      <w:r w:rsidR="00D04278">
        <w:t xml:space="preserve"> </w:t>
      </w:r>
      <w:r w:rsidR="00633881">
        <w:t>работах по системному ан</w:t>
      </w:r>
      <w:r w:rsidR="00633881">
        <w:t>а</w:t>
      </w:r>
      <w:r w:rsidR="00633881">
        <w:t xml:space="preserve">лизу </w:t>
      </w:r>
      <w:proofErr w:type="spellStart"/>
      <w:r w:rsidR="00B7348A">
        <w:t>Месаровичем</w:t>
      </w:r>
      <w:proofErr w:type="spellEnd"/>
      <w:r w:rsidR="00D04278">
        <w:t xml:space="preserve"> </w:t>
      </w:r>
      <w:r w:rsidR="00B7348A" w:rsidRPr="00633881">
        <w:t>[</w:t>
      </w:r>
      <w:r w:rsidR="0095176F">
        <w:t>5</w:t>
      </w:r>
      <w:r w:rsidR="00B7348A" w:rsidRPr="00633881">
        <w:t>]</w:t>
      </w:r>
      <w:r w:rsidR="00B7348A">
        <w:t xml:space="preserve">, </w:t>
      </w:r>
      <w:proofErr w:type="spellStart"/>
      <w:r w:rsidR="00633881">
        <w:t>Берталанфи</w:t>
      </w:r>
      <w:proofErr w:type="spellEnd"/>
      <w:r w:rsidR="00D04278">
        <w:t xml:space="preserve"> </w:t>
      </w:r>
      <w:r w:rsidR="00633881" w:rsidRPr="00633881">
        <w:t>[</w:t>
      </w:r>
      <w:r w:rsidR="0095176F">
        <w:t>6</w:t>
      </w:r>
      <w:r w:rsidR="00633881" w:rsidRPr="00633881">
        <w:t>]</w:t>
      </w:r>
      <w:r w:rsidR="00633881">
        <w:t xml:space="preserve"> и</w:t>
      </w:r>
      <w:r w:rsidR="00D04278">
        <w:t xml:space="preserve"> </w:t>
      </w:r>
      <w:proofErr w:type="spellStart"/>
      <w:r w:rsidR="00573F99">
        <w:t>Уемов</w:t>
      </w:r>
      <w:r w:rsidR="00B7348A">
        <w:t>ым</w:t>
      </w:r>
      <w:proofErr w:type="spellEnd"/>
      <w:r w:rsidR="00D04278">
        <w:t xml:space="preserve"> </w:t>
      </w:r>
      <w:r w:rsidR="00573F99" w:rsidRPr="00633881">
        <w:t>[</w:t>
      </w:r>
      <w:r w:rsidR="0095176F">
        <w:t>7</w:t>
      </w:r>
      <w:r w:rsidR="00573F99" w:rsidRPr="00633881">
        <w:t>]</w:t>
      </w:r>
      <w:r w:rsidR="00573F99">
        <w:t xml:space="preserve">, </w:t>
      </w:r>
      <w:r w:rsidR="008F2A53">
        <w:t xml:space="preserve">определяет </w:t>
      </w:r>
      <w:r w:rsidR="00E76B7C">
        <w:t>их</w:t>
      </w:r>
      <w:r w:rsidR="008F2A53">
        <w:t xml:space="preserve"> как</w:t>
      </w:r>
      <w:r w:rsidR="00E76B7C">
        <w:t xml:space="preserve"> </w:t>
      </w:r>
      <w:r w:rsidR="00573F99">
        <w:t>систем</w:t>
      </w:r>
      <w:r w:rsidR="00E76B7C">
        <w:t>ы</w:t>
      </w:r>
      <w:r w:rsidR="00573F99">
        <w:t>, имею</w:t>
      </w:r>
      <w:r w:rsidR="008F2A53">
        <w:t>щ</w:t>
      </w:r>
      <w:r w:rsidR="00E76B7C">
        <w:t>ие</w:t>
      </w:r>
      <w:r w:rsidR="00573F99">
        <w:t xml:space="preserve"> совокупность устойчивых связей</w:t>
      </w:r>
      <w:r w:rsidR="00633881" w:rsidRPr="00633881">
        <w:t>.</w:t>
      </w:r>
      <w:r w:rsidR="008F2A53">
        <w:t xml:space="preserve"> Это полностью соотве</w:t>
      </w:r>
      <w:r w:rsidR="00B7621E">
        <w:t>т</w:t>
      </w:r>
      <w:r w:rsidR="008F2A53">
        <w:t xml:space="preserve">ствует </w:t>
      </w:r>
      <w:r w:rsidR="00E76B7C">
        <w:t xml:space="preserve">представлению об </w:t>
      </w:r>
      <w:r w:rsidR="00B7621E">
        <w:t>а</w:t>
      </w:r>
      <w:r w:rsidR="008F2A53">
        <w:t>лгори</w:t>
      </w:r>
      <w:r w:rsidR="008F2A53">
        <w:t>т</w:t>
      </w:r>
      <w:r w:rsidR="008F2A53">
        <w:t>м</w:t>
      </w:r>
      <w:r w:rsidR="00E76B7C">
        <w:t>ах</w:t>
      </w:r>
      <w:r w:rsidR="008F2A53">
        <w:t>.</w:t>
      </w:r>
      <w:r w:rsidR="00E76B7C">
        <w:t xml:space="preserve"> </w:t>
      </w:r>
      <w:r w:rsidR="00D25421">
        <w:t>Вместе с тем, во многих работах а</w:t>
      </w:r>
      <w:r w:rsidR="005A190D">
        <w:t>лгоритм, как объективный феномен,</w:t>
      </w:r>
      <w:r w:rsidR="00E76B7C">
        <w:t xml:space="preserve"> </w:t>
      </w:r>
      <w:r w:rsidR="00D25421">
        <w:t>связывают лишь с обработкой информации</w:t>
      </w:r>
      <w:r w:rsidR="00072FD9">
        <w:t>,</w:t>
      </w:r>
      <w:r w:rsidR="008060EC">
        <w:t xml:space="preserve"> </w:t>
      </w:r>
      <w:r w:rsidR="00072FD9">
        <w:t xml:space="preserve">тогда как в широком смысле он, безусловно, является носителем знания и средством познания. </w:t>
      </w:r>
      <w:r w:rsidR="0095176F">
        <w:t>В книге Н.</w:t>
      </w:r>
      <w:r w:rsidR="00072FD9">
        <w:t> </w:t>
      </w:r>
      <w:r w:rsidR="0095176F">
        <w:t>Моис</w:t>
      </w:r>
      <w:r w:rsidR="002E5BF6">
        <w:t>е</w:t>
      </w:r>
      <w:r w:rsidR="0095176F">
        <w:t xml:space="preserve">ева </w:t>
      </w:r>
      <w:r w:rsidR="0095176F" w:rsidRPr="0095176F">
        <w:t>[</w:t>
      </w:r>
      <w:r w:rsidR="0095176F">
        <w:t>8</w:t>
      </w:r>
      <w:r w:rsidR="0095176F" w:rsidRPr="0095176F">
        <w:t>]</w:t>
      </w:r>
      <w:r w:rsidR="0095176F">
        <w:t>, изданной ещ</w:t>
      </w:r>
      <w:r w:rsidR="00C844A8">
        <w:t>ё</w:t>
      </w:r>
      <w:r w:rsidR="0095176F">
        <w:t xml:space="preserve"> до выхода </w:t>
      </w:r>
      <w:r w:rsidR="00072FD9">
        <w:t xml:space="preserve">работы </w:t>
      </w:r>
      <w:r w:rsidR="0095176F" w:rsidRPr="0095176F">
        <w:t>[</w:t>
      </w:r>
      <w:r w:rsidR="00B679D7" w:rsidRPr="00B679D7">
        <w:t>3</w:t>
      </w:r>
      <w:r w:rsidR="0095176F" w:rsidRPr="0095176F">
        <w:t>]</w:t>
      </w:r>
      <w:r w:rsidR="00B679D7">
        <w:t>,</w:t>
      </w:r>
      <w:r w:rsidR="0095176F">
        <w:t xml:space="preserve"> алгоритмы рассмат</w:t>
      </w:r>
      <w:r w:rsidR="00B679D7">
        <w:t>р</w:t>
      </w:r>
      <w:r w:rsidR="0095176F">
        <w:t xml:space="preserve">иваются с </w:t>
      </w:r>
      <w:proofErr w:type="spellStart"/>
      <w:r w:rsidR="0095176F">
        <w:t>логическ</w:t>
      </w:r>
      <w:r w:rsidR="00072FD9">
        <w:t>о</w:t>
      </w:r>
      <w:proofErr w:type="spellEnd"/>
      <w:r w:rsidR="00072FD9">
        <w:t>-</w:t>
      </w:r>
      <w:r w:rsidR="0095176F">
        <w:t>познавательных</w:t>
      </w:r>
      <w:r w:rsidR="00B679D7">
        <w:t xml:space="preserve"> позиций как схема эволюции, а не как вычислительный механизм. Такая точка зрения приближает алгоритм к онтологии. </w:t>
      </w:r>
      <w:r w:rsidR="005A190D">
        <w:t>Алг</w:t>
      </w:r>
      <w:r w:rsidR="005A190D">
        <w:t>о</w:t>
      </w:r>
      <w:r w:rsidR="005A190D">
        <w:t>ритм можно рассматривать как зафиксированное знание</w:t>
      </w:r>
      <w:r w:rsidR="00B7348A">
        <w:t>,</w:t>
      </w:r>
      <w:r w:rsidR="005A190D">
        <w:t xml:space="preserve"> которое воспринима</w:t>
      </w:r>
      <w:r w:rsidR="00B7348A">
        <w:t>ется</w:t>
      </w:r>
      <w:r w:rsidR="00072FD9">
        <w:t xml:space="preserve"> </w:t>
      </w:r>
      <w:r w:rsidR="005A190D">
        <w:t xml:space="preserve">разными людьми и </w:t>
      </w:r>
      <w:r w:rsidR="00B7348A">
        <w:t>может передаваться</w:t>
      </w:r>
      <w:r w:rsidR="005A190D">
        <w:t xml:space="preserve"> от одно</w:t>
      </w:r>
      <w:r w:rsidR="002E5BF6">
        <w:t>го</w:t>
      </w:r>
      <w:r w:rsidR="005A190D">
        <w:t xml:space="preserve"> человека к другому. </w:t>
      </w:r>
      <w:r w:rsidR="007E36BB">
        <w:t>Совокупность алгоритмов, р</w:t>
      </w:r>
      <w:r w:rsidR="007E36BB">
        <w:t>е</w:t>
      </w:r>
      <w:r w:rsidR="007E36BB">
        <w:t>шающих родственные задачи, да</w:t>
      </w:r>
      <w:r w:rsidR="00C844A8">
        <w:t>ё</w:t>
      </w:r>
      <w:r w:rsidR="007E36BB">
        <w:t>т возможность делать научное обобщение, которое вых</w:t>
      </w:r>
      <w:r w:rsidR="007E36BB">
        <w:t>о</w:t>
      </w:r>
      <w:r w:rsidR="007E36BB">
        <w:t>дит за рамки технического решения задачи. Это да</w:t>
      </w:r>
      <w:r w:rsidR="00C844A8">
        <w:t>ё</w:t>
      </w:r>
      <w:r w:rsidR="007E36BB">
        <w:t>т основание связывать алгоритмы с онт</w:t>
      </w:r>
      <w:r w:rsidR="007E36BB">
        <w:t>о</w:t>
      </w:r>
      <w:r w:rsidR="007E36BB">
        <w:t>логиями и говорить</w:t>
      </w:r>
      <w:r w:rsidR="00F85935">
        <w:t xml:space="preserve"> </w:t>
      </w:r>
      <w:r w:rsidR="007E36BB">
        <w:t xml:space="preserve">об онтологии алгоритмов. </w:t>
      </w:r>
      <w:r w:rsidR="004F0373" w:rsidRPr="00A61AA2">
        <w:t xml:space="preserve">Цель данной статьи </w:t>
      </w:r>
      <w:r w:rsidR="00072FD9">
        <w:t>- попытка</w:t>
      </w:r>
      <w:r w:rsidR="004F0373" w:rsidRPr="00A61AA2">
        <w:t xml:space="preserve"> </w:t>
      </w:r>
      <w:r w:rsidR="00B7621E">
        <w:t>описани</w:t>
      </w:r>
      <w:r w:rsidR="00072FD9">
        <w:t>я</w:t>
      </w:r>
      <w:r w:rsidR="00B7621E">
        <w:t xml:space="preserve"> </w:t>
      </w:r>
      <w:r w:rsidR="00C844A8">
        <w:t>онт</w:t>
      </w:r>
      <w:r w:rsidR="00C844A8">
        <w:t>о</w:t>
      </w:r>
      <w:r w:rsidR="00C844A8">
        <w:t>логий</w:t>
      </w:r>
      <w:r w:rsidR="00B7621E">
        <w:t xml:space="preserve"> алгоритмов и их систематик</w:t>
      </w:r>
      <w:r w:rsidR="00072FD9">
        <w:t>а</w:t>
      </w:r>
      <w:r w:rsidR="00B679D7">
        <w:t xml:space="preserve"> с онтологических позиций</w:t>
      </w:r>
      <w:r w:rsidR="004F0373" w:rsidRPr="00A61AA2">
        <w:t>.</w:t>
      </w:r>
    </w:p>
    <w:p w:rsidR="00ED4497" w:rsidRDefault="00D9210B" w:rsidP="00ED4497">
      <w:pPr>
        <w:pStyle w:val="af6"/>
        <w:numPr>
          <w:ilvl w:val="0"/>
          <w:numId w:val="11"/>
        </w:numPr>
      </w:pPr>
      <w:r>
        <w:t>Материалы и методы</w:t>
      </w:r>
    </w:p>
    <w:p w:rsidR="00ED4497" w:rsidRPr="00D9210B" w:rsidRDefault="005A190D" w:rsidP="00D9210B">
      <w:pPr>
        <w:pStyle w:val="a3"/>
      </w:pPr>
      <w:r>
        <w:t>Материалами</w:t>
      </w:r>
      <w:r w:rsidR="007E36BB">
        <w:t xml:space="preserve"> для написания данной работы послужили многочисленные описания алг</w:t>
      </w:r>
      <w:r w:rsidR="007E36BB">
        <w:t>о</w:t>
      </w:r>
      <w:r w:rsidR="007E36BB">
        <w:t>ритмов и схем решения вычислительных и логических задач. В качестве методов использ</w:t>
      </w:r>
      <w:r w:rsidR="007E36BB">
        <w:t>о</w:t>
      </w:r>
      <w:r w:rsidR="007E36BB">
        <w:t>ван системный анализ, категориальный анализ, логический анализ</w:t>
      </w:r>
      <w:r w:rsidR="004F0373" w:rsidRPr="009E4FAF">
        <w:t>.</w:t>
      </w:r>
    </w:p>
    <w:p w:rsidR="00ED4497" w:rsidRPr="00ED4497" w:rsidRDefault="00B7621E" w:rsidP="00E839E3">
      <w:pPr>
        <w:pStyle w:val="aff"/>
        <w:numPr>
          <w:ilvl w:val="1"/>
          <w:numId w:val="11"/>
        </w:numPr>
      </w:pPr>
      <w:r>
        <w:t>Топологические модели алгоритмов</w:t>
      </w:r>
      <w:r w:rsidR="00A32556">
        <w:t xml:space="preserve">. </w:t>
      </w:r>
      <w:r w:rsidR="00A32556" w:rsidRPr="00A32556">
        <w:t>Систематика алгоритмов</w:t>
      </w:r>
    </w:p>
    <w:p w:rsidR="008263C9" w:rsidRDefault="0046394A" w:rsidP="00C844A8">
      <w:pPr>
        <w:pStyle w:val="a3"/>
      </w:pPr>
      <w:r>
        <w:t xml:space="preserve">Обобщая </w:t>
      </w:r>
      <w:proofErr w:type="gramStart"/>
      <w:r>
        <w:t>различные схемы алгоритмов</w:t>
      </w:r>
      <w:r w:rsidR="00072FD9">
        <w:t xml:space="preserve"> </w:t>
      </w:r>
      <w:r>
        <w:t>и применяя</w:t>
      </w:r>
      <w:proofErr w:type="gramEnd"/>
      <w:r>
        <w:t xml:space="preserve"> системно-категориальный анализ </w:t>
      </w:r>
      <w:r w:rsidRPr="0085044A">
        <w:t>[</w:t>
      </w:r>
      <w:r>
        <w:t>9</w:t>
      </w:r>
      <w:r w:rsidRPr="0085044A">
        <w:t xml:space="preserve">] </w:t>
      </w:r>
      <w:r>
        <w:t>можно выделить определ</w:t>
      </w:r>
      <w:r w:rsidR="00C844A8">
        <w:t>ё</w:t>
      </w:r>
      <w:r>
        <w:t xml:space="preserve">нные </w:t>
      </w:r>
      <w:r w:rsidR="007E36BB">
        <w:t>группы алгоритмов по признаку сходства и разные группы по признаку различия. Построение алгоритмов связано с функциональными преобразован</w:t>
      </w:r>
      <w:r w:rsidR="007E36BB">
        <w:t>и</w:t>
      </w:r>
      <w:r w:rsidR="007E36BB">
        <w:t>ями. Простейшее функциональное преобразование</w:t>
      </w:r>
      <w:r w:rsidR="002F72F7">
        <w:t xml:space="preserve"> </w:t>
      </w:r>
      <w:r w:rsidR="008263C9">
        <w:t xml:space="preserve">входной информации </w:t>
      </w:r>
      <w:r w:rsidR="008263C9" w:rsidRPr="008263C9">
        <w:rPr>
          <w:i/>
          <w:lang w:val="en-US"/>
        </w:rPr>
        <w:t>X</w:t>
      </w:r>
      <w:r w:rsidR="00072FD9">
        <w:rPr>
          <w:i/>
        </w:rPr>
        <w:t xml:space="preserve"> </w:t>
      </w:r>
      <w:r w:rsidR="008263C9">
        <w:t>в выходную и</w:t>
      </w:r>
      <w:r w:rsidR="008263C9">
        <w:t>н</w:t>
      </w:r>
      <w:r w:rsidR="008263C9">
        <w:t xml:space="preserve">формацию </w:t>
      </w:r>
      <w:r w:rsidR="008263C9">
        <w:rPr>
          <w:lang w:val="en-US"/>
        </w:rPr>
        <w:t>Y</w:t>
      </w:r>
      <w:r w:rsidR="00072FD9">
        <w:t xml:space="preserve"> </w:t>
      </w:r>
      <w:r w:rsidR="008263C9">
        <w:t>с помощью функции</w:t>
      </w:r>
      <w:r w:rsidR="00072FD9">
        <w:t xml:space="preserve"> </w:t>
      </w:r>
      <w:r w:rsidR="008263C9" w:rsidRPr="008263C9">
        <w:rPr>
          <w:i/>
          <w:lang w:val="en-US"/>
        </w:rPr>
        <w:t>f</w:t>
      </w:r>
      <w:r w:rsidR="00072FD9">
        <w:rPr>
          <w:i/>
        </w:rPr>
        <w:t xml:space="preserve"> </w:t>
      </w:r>
      <w:r w:rsidR="007E36BB">
        <w:t>имее</w:t>
      </w:r>
      <w:r w:rsidR="00072FD9">
        <w:t>т вид</w:t>
      </w:r>
    </w:p>
    <w:p w:rsidR="008263C9" w:rsidRPr="008263C9" w:rsidRDefault="007E36BB" w:rsidP="00072FD9">
      <w:pPr>
        <w:pStyle w:val="a"/>
      </w:pPr>
      <w:r w:rsidRPr="00072FD9">
        <w:rPr>
          <w:i/>
          <w:lang w:val="en-US"/>
        </w:rPr>
        <w:t>Y</w:t>
      </w:r>
      <w:r w:rsidR="00072FD9">
        <w:t xml:space="preserve"> </w:t>
      </w:r>
      <w:r w:rsidRPr="008263C9">
        <w:t>=</w:t>
      </w:r>
      <w:r w:rsidR="00072FD9">
        <w:t xml:space="preserve"> </w:t>
      </w:r>
      <w:r w:rsidRPr="00072FD9">
        <w:rPr>
          <w:i/>
          <w:lang w:val="en-US"/>
        </w:rPr>
        <w:t>f</w:t>
      </w:r>
      <w:r w:rsidRPr="008263C9">
        <w:t>(</w:t>
      </w:r>
      <w:r w:rsidRPr="00072FD9">
        <w:rPr>
          <w:i/>
          <w:lang w:val="en-US"/>
        </w:rPr>
        <w:t>X</w:t>
      </w:r>
      <w:r w:rsidRPr="008263C9">
        <w:t>)</w:t>
      </w:r>
      <w:r w:rsidR="00072FD9">
        <w:t>,</w:t>
      </w:r>
    </w:p>
    <w:p w:rsidR="008263C9" w:rsidRPr="008263C9" w:rsidRDefault="007E36BB" w:rsidP="005866F2">
      <w:pPr>
        <w:pStyle w:val="a3"/>
      </w:pPr>
      <w:r>
        <w:t xml:space="preserve">или </w:t>
      </w:r>
      <w:r w:rsidR="008263C9">
        <w:t>в логической форме</w:t>
      </w:r>
    </w:p>
    <w:p w:rsidR="008263C9" w:rsidRDefault="007E36BB" w:rsidP="00072FD9">
      <w:pPr>
        <w:pStyle w:val="a"/>
      </w:pPr>
      <w:r w:rsidRPr="00072FD9">
        <w:rPr>
          <w:i/>
          <w:lang w:val="en-US"/>
        </w:rPr>
        <w:t>X</w:t>
      </w:r>
      <w:r w:rsidR="00072FD9">
        <w:t xml:space="preserve"> </w:t>
      </w:r>
      <w:r w:rsidRPr="008263C9">
        <w:t>→</w:t>
      </w:r>
      <w:r w:rsidR="00072FD9">
        <w:t xml:space="preserve"> </w:t>
      </w:r>
      <w:r w:rsidR="008263C9" w:rsidRPr="00072FD9">
        <w:rPr>
          <w:i/>
          <w:lang w:val="en-US"/>
        </w:rPr>
        <w:t>Y</w:t>
      </w:r>
      <w:r w:rsidR="00A90B10">
        <w:t>.</w:t>
      </w:r>
    </w:p>
    <w:p w:rsidR="008263C9" w:rsidRDefault="008263C9" w:rsidP="005866F2">
      <w:pPr>
        <w:pStyle w:val="a3"/>
      </w:pPr>
      <w:r>
        <w:t>По этой причине алгоритмы, которые относятся к группе, описываемой выражениями (1)</w:t>
      </w:r>
      <w:r w:rsidR="0084620F">
        <w:t xml:space="preserve"> и </w:t>
      </w:r>
      <w:r>
        <w:t>(2), называют прямыми или сквозными</w:t>
      </w:r>
      <w:r w:rsidR="000D3FAA">
        <w:t xml:space="preserve"> </w:t>
      </w:r>
      <w:r w:rsidR="00B679D7" w:rsidRPr="00B679D7">
        <w:t>[</w:t>
      </w:r>
      <w:r w:rsidR="0046394A">
        <w:t>10</w:t>
      </w:r>
      <w:r w:rsidR="00B679D7" w:rsidRPr="00B679D7">
        <w:t>]</w:t>
      </w:r>
      <w:r>
        <w:t>. Кроме того</w:t>
      </w:r>
      <w:r w:rsidR="00DF3828">
        <w:t>,</w:t>
      </w:r>
      <w:r>
        <w:t xml:space="preserve"> возможны линейные и нелине</w:t>
      </w:r>
      <w:r>
        <w:t>й</w:t>
      </w:r>
      <w:r>
        <w:t>ные алгоритмы. Это разделение обусловлено топологической схемой алгоритма.</w:t>
      </w:r>
      <w:r w:rsidR="00E17B3D">
        <w:t xml:space="preserve"> </w:t>
      </w:r>
      <w:r w:rsidR="00C844A8">
        <w:t>Е</w:t>
      </w:r>
      <w:r>
        <w:t>сли схема представляет собой последовательную цепочку (ациклический граф), то такой алгоритм я</w:t>
      </w:r>
      <w:r>
        <w:t>в</w:t>
      </w:r>
      <w:r>
        <w:t>ляется линейным. Схема в выражении (2) может описывать один процесс или совокупность последовательных процессов. Это описание линейных алгоритмов</w:t>
      </w:r>
      <w:r w:rsidR="00E17B3D">
        <w:t xml:space="preserve"> </w:t>
      </w:r>
      <w:r w:rsidR="00B7348A" w:rsidRPr="00C4127D">
        <w:t>[</w:t>
      </w:r>
      <w:r w:rsidR="00B679D7" w:rsidRPr="00EF1423">
        <w:t>1</w:t>
      </w:r>
      <w:r w:rsidR="00B97170">
        <w:t>1</w:t>
      </w:r>
      <w:r w:rsidR="00B7348A" w:rsidRPr="00C4127D">
        <w:t>]</w:t>
      </w:r>
      <w:r>
        <w:t>.</w:t>
      </w:r>
      <w:r w:rsidR="00DF3828">
        <w:t xml:space="preserve"> Линейные алгори</w:t>
      </w:r>
      <w:r w:rsidR="00DF3828">
        <w:t>т</w:t>
      </w:r>
      <w:r w:rsidR="00DF3828">
        <w:t>мы могут иметь разную длину, но имеют один маршрут вычислений.</w:t>
      </w:r>
    </w:p>
    <w:p w:rsidR="005866F2" w:rsidRDefault="00DF3828" w:rsidP="005866F2">
      <w:pPr>
        <w:pStyle w:val="a3"/>
      </w:pPr>
      <w:r>
        <w:lastRenderedPageBreak/>
        <w:t xml:space="preserve">Если топологическая структура алгоритма представляет собой сложную сеть с циклами и ветвлениями, то такой алгоритм называют нелинейным. Нелинейные алгоритмы могут иметь много маршрутов вычислений. </w:t>
      </w:r>
      <w:r w:rsidR="00B7348A">
        <w:t>Э</w:t>
      </w:r>
      <w:r>
        <w:t>то ставит дополнительную задачу оптимизации таких в</w:t>
      </w:r>
      <w:r>
        <w:t>ы</w:t>
      </w:r>
      <w:r>
        <w:t>числений</w:t>
      </w:r>
      <w:r w:rsidR="008060EC">
        <w:t>,</w:t>
      </w:r>
      <w:r>
        <w:t xml:space="preserve"> или сетевую оптимизацию.</w:t>
      </w:r>
      <w:r w:rsidR="00170550">
        <w:t xml:space="preserve"> </w:t>
      </w:r>
      <w:r w:rsidR="005866F2">
        <w:t>На рис</w:t>
      </w:r>
      <w:r w:rsidR="00C844A8">
        <w:t xml:space="preserve">унке </w:t>
      </w:r>
      <w:r w:rsidR="005866F2">
        <w:t>1 приведены три простые схемы алгори</w:t>
      </w:r>
      <w:r w:rsidR="005866F2">
        <w:t>т</w:t>
      </w:r>
      <w:r w:rsidR="005866F2">
        <w:t xml:space="preserve">мов. Они </w:t>
      </w:r>
      <w:r>
        <w:t>являются</w:t>
      </w:r>
      <w:r w:rsidR="005866F2">
        <w:t xml:space="preserve"> линейными</w:t>
      </w:r>
      <w:r>
        <w:t>, п</w:t>
      </w:r>
      <w:r w:rsidR="005866F2">
        <w:t xml:space="preserve">оскольку обработка информации осуществляется «сверху-вниз» последовательно </w:t>
      </w:r>
      <w:r>
        <w:t xml:space="preserve">и </w:t>
      </w:r>
      <w:r w:rsidR="005866F2">
        <w:t>линейно. Между ними существуют качественные различия.</w:t>
      </w:r>
    </w:p>
    <w:p w:rsidR="005866F2" w:rsidRDefault="00A00235" w:rsidP="005866F2">
      <w:pPr>
        <w:pStyle w:val="a3"/>
        <w:jc w:val="center"/>
      </w:pPr>
      <w:r>
        <w:object w:dxaOrig="7624" w:dyaOrig="4089" w14:anchorId="41F412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204.75pt" o:ole="">
            <v:imagedata r:id="rId9" o:title=""/>
          </v:shape>
          <o:OLEObject Type="Embed" ProgID="Visio.Drawing.11" ShapeID="_x0000_i1025" DrawAspect="Content" ObjectID="_1576996684" r:id="rId10"/>
        </w:object>
      </w:r>
    </w:p>
    <w:p w:rsidR="005866F2" w:rsidRPr="008060EC" w:rsidRDefault="005866F2" w:rsidP="00C844A8">
      <w:pPr>
        <w:pStyle w:val="afc"/>
        <w:rPr>
          <w:noProof/>
        </w:rPr>
      </w:pPr>
      <w:r>
        <w:rPr>
          <w:noProof/>
        </w:rPr>
        <w:t>Рис</w:t>
      </w:r>
      <w:r w:rsidR="00C844A8">
        <w:rPr>
          <w:noProof/>
        </w:rPr>
        <w:t xml:space="preserve">унок </w:t>
      </w:r>
      <w:r>
        <w:rPr>
          <w:noProof/>
        </w:rPr>
        <w:t>1</w:t>
      </w:r>
      <w:r w:rsidR="00C844A8">
        <w:rPr>
          <w:noProof/>
        </w:rPr>
        <w:t xml:space="preserve"> -</w:t>
      </w:r>
      <w:r>
        <w:rPr>
          <w:noProof/>
        </w:rPr>
        <w:t xml:space="preserve"> Три схемы линейных алгоритмов</w:t>
      </w:r>
      <w:r w:rsidR="008060EC">
        <w:rPr>
          <w:noProof/>
        </w:rPr>
        <w:br/>
        <w:t>А – сквозной (</w:t>
      </w:r>
      <w:r w:rsidR="008060EC">
        <w:rPr>
          <w:noProof/>
          <w:lang w:val="en-US"/>
        </w:rPr>
        <w:t>Al</w:t>
      </w:r>
      <w:r w:rsidR="008060EC" w:rsidRPr="008060EC">
        <w:rPr>
          <w:noProof/>
          <w:vertAlign w:val="subscript"/>
        </w:rPr>
        <w:t>1</w:t>
      </w:r>
      <w:r w:rsidR="008060EC">
        <w:rPr>
          <w:noProof/>
        </w:rPr>
        <w:t xml:space="preserve">); </w:t>
      </w:r>
      <w:r w:rsidR="008060EC">
        <w:rPr>
          <w:noProof/>
          <w:lang w:val="en-US"/>
        </w:rPr>
        <w:t>B</w:t>
      </w:r>
      <w:r w:rsidR="008060EC" w:rsidRPr="008060EC">
        <w:rPr>
          <w:noProof/>
        </w:rPr>
        <w:t xml:space="preserve"> </w:t>
      </w:r>
      <w:r w:rsidR="008060EC">
        <w:rPr>
          <w:noProof/>
        </w:rPr>
        <w:t>–</w:t>
      </w:r>
      <w:r w:rsidR="008060EC" w:rsidRPr="008060EC">
        <w:rPr>
          <w:noProof/>
        </w:rPr>
        <w:t xml:space="preserve"> </w:t>
      </w:r>
      <w:r w:rsidR="008060EC">
        <w:rPr>
          <w:noProof/>
        </w:rPr>
        <w:t>циклический (</w:t>
      </w:r>
      <w:r w:rsidR="008060EC">
        <w:rPr>
          <w:noProof/>
          <w:lang w:val="en-US"/>
        </w:rPr>
        <w:t>Al</w:t>
      </w:r>
      <w:r w:rsidR="008060EC">
        <w:rPr>
          <w:noProof/>
          <w:vertAlign w:val="subscript"/>
        </w:rPr>
        <w:t>2</w:t>
      </w:r>
      <w:r w:rsidR="008060EC">
        <w:rPr>
          <w:noProof/>
        </w:rPr>
        <w:t xml:space="preserve">); </w:t>
      </w:r>
      <w:r w:rsidR="008060EC">
        <w:rPr>
          <w:noProof/>
          <w:lang w:val="en-US"/>
        </w:rPr>
        <w:t>C</w:t>
      </w:r>
      <w:r w:rsidR="008060EC" w:rsidRPr="008060EC">
        <w:rPr>
          <w:noProof/>
        </w:rPr>
        <w:t xml:space="preserve"> – </w:t>
      </w:r>
      <w:r w:rsidR="008060EC">
        <w:rPr>
          <w:noProof/>
        </w:rPr>
        <w:t>стратифицированный (</w:t>
      </w:r>
      <w:r w:rsidR="008060EC">
        <w:rPr>
          <w:noProof/>
          <w:lang w:val="en-US"/>
        </w:rPr>
        <w:t>Al</w:t>
      </w:r>
      <w:r w:rsidR="008060EC">
        <w:rPr>
          <w:noProof/>
          <w:vertAlign w:val="subscript"/>
        </w:rPr>
        <w:t>3</w:t>
      </w:r>
      <w:r w:rsidR="008060EC">
        <w:rPr>
          <w:noProof/>
        </w:rPr>
        <w:t>);</w:t>
      </w:r>
    </w:p>
    <w:p w:rsidR="005866F2" w:rsidRDefault="005866F2" w:rsidP="00C844A8">
      <w:pPr>
        <w:pStyle w:val="a3"/>
      </w:pPr>
      <w:r>
        <w:t xml:space="preserve">Алгоритм </w:t>
      </w:r>
      <w:r w:rsidR="00170550">
        <w:t>со</w:t>
      </w:r>
      <w:r>
        <w:t xml:space="preserve"> схем</w:t>
      </w:r>
      <w:r w:rsidR="00170550">
        <w:t>ой, представленной на</w:t>
      </w:r>
      <w:r>
        <w:t xml:space="preserve"> </w:t>
      </w:r>
      <w:r w:rsidR="00C844A8">
        <w:t>рисунк</w:t>
      </w:r>
      <w:r w:rsidR="00170550">
        <w:t>е</w:t>
      </w:r>
      <w:r w:rsidR="00C844A8">
        <w:t xml:space="preserve"> </w:t>
      </w:r>
      <w:r>
        <w:t>1А</w:t>
      </w:r>
      <w:r w:rsidR="00170550">
        <w:t>,</w:t>
      </w:r>
      <w:r>
        <w:t xml:space="preserve"> называют «сквозным» или «пр</w:t>
      </w:r>
      <w:r>
        <w:t>я</w:t>
      </w:r>
      <w:r>
        <w:t>мым». Он используется</w:t>
      </w:r>
      <w:r w:rsidR="008060EC">
        <w:t xml:space="preserve"> </w:t>
      </w:r>
      <w:r>
        <w:t>в основном при количественной обработке информации. Часто он представляет собой совокупность параллельных веток и служит основой параллельной обр</w:t>
      </w:r>
      <w:r>
        <w:t>а</w:t>
      </w:r>
      <w:r>
        <w:t xml:space="preserve">ботки информации </w:t>
      </w:r>
      <w:r w:rsidRPr="00DF7F16">
        <w:t>[</w:t>
      </w:r>
      <w:r w:rsidR="00B679D7" w:rsidRPr="00B679D7">
        <w:t>1</w:t>
      </w:r>
      <w:r w:rsidR="00B97170">
        <w:t>2</w:t>
      </w:r>
      <w:r w:rsidRPr="00DF7F16">
        <w:t>]</w:t>
      </w:r>
      <w:r>
        <w:t>. Формально его описание имеет следующий вид</w:t>
      </w:r>
    </w:p>
    <w:p w:rsidR="00DF3828" w:rsidRPr="00DF7F16" w:rsidRDefault="005866F2" w:rsidP="00170550">
      <w:pPr>
        <w:pStyle w:val="a"/>
      </w:pPr>
      <w:r w:rsidRPr="00170550">
        <w:rPr>
          <w:i/>
          <w:lang w:val="en-US"/>
        </w:rPr>
        <w:t>Al</w:t>
      </w:r>
      <w:r w:rsidRPr="00170550">
        <w:rPr>
          <w:vertAlign w:val="subscript"/>
        </w:rPr>
        <w:t>1</w:t>
      </w:r>
      <w:r w:rsidRPr="00DF3828">
        <w:t xml:space="preserve">: </w:t>
      </w:r>
      <w:r w:rsidRPr="00170550">
        <w:rPr>
          <w:i/>
          <w:lang w:val="en-US"/>
        </w:rPr>
        <w:t>F</w:t>
      </w:r>
      <w:r w:rsidRPr="00DF3828">
        <w:t>(</w:t>
      </w:r>
      <w:r w:rsidRPr="00170550">
        <w:rPr>
          <w:i/>
          <w:lang w:val="en-US"/>
        </w:rPr>
        <w:t>X</w:t>
      </w:r>
      <w:r w:rsidRPr="00DF3828">
        <w:t>)</w:t>
      </w:r>
      <w:r w:rsidR="00170550">
        <w:t xml:space="preserve"> </w:t>
      </w:r>
      <w:r w:rsidRPr="00DF3828">
        <w:t xml:space="preserve">→ </w:t>
      </w:r>
      <w:r w:rsidRPr="00170550">
        <w:rPr>
          <w:i/>
          <w:lang w:val="en-US"/>
        </w:rPr>
        <w:t>Y</w:t>
      </w:r>
      <w:r w:rsidR="005A190D">
        <w:t>.</w:t>
      </w:r>
    </w:p>
    <w:p w:rsidR="005866F2" w:rsidRPr="005C6D14" w:rsidRDefault="00C844A8" w:rsidP="00170550">
      <w:pPr>
        <w:pStyle w:val="a"/>
      </w:pPr>
      <w:proofErr w:type="gramStart"/>
      <w:r w:rsidRPr="005C6D14">
        <w:t>(</w:t>
      </w:r>
      <w:r w:rsidR="005866F2">
        <w:rPr>
          <w:lang w:val="en-US"/>
        </w:rPr>
        <w:sym w:font="Symbol" w:char="F024"/>
      </w:r>
      <w:r w:rsidR="005866F2" w:rsidRPr="00170550">
        <w:rPr>
          <w:i/>
          <w:lang w:val="en-US"/>
        </w:rPr>
        <w:t>Al</w:t>
      </w:r>
      <w:r w:rsidR="005866F2" w:rsidRPr="00170550">
        <w:rPr>
          <w:vertAlign w:val="subscript"/>
        </w:rPr>
        <w:t>1</w:t>
      </w:r>
      <w:r w:rsidR="005866F2" w:rsidRPr="00DF3828">
        <w:t>(</w:t>
      </w:r>
      <w:r w:rsidR="005866F2" w:rsidRPr="00170550">
        <w:rPr>
          <w:i/>
          <w:lang w:val="en-US"/>
        </w:rPr>
        <w:t>X</w:t>
      </w:r>
      <w:r w:rsidR="005866F2" w:rsidRPr="00DF3828">
        <w:t>) →{</w:t>
      </w:r>
      <w:r w:rsidR="005866F2" w:rsidRPr="00170550">
        <w:rPr>
          <w:i/>
          <w:lang w:val="en-US"/>
        </w:rPr>
        <w:t>F</w:t>
      </w:r>
      <w:r w:rsidR="005866F2" w:rsidRPr="00DF3828">
        <w:t>(</w:t>
      </w:r>
      <w:r w:rsidR="005866F2" w:rsidRPr="00170550">
        <w:rPr>
          <w:i/>
          <w:lang w:val="en-US"/>
        </w:rPr>
        <w:t>X</w:t>
      </w:r>
      <w:r w:rsidR="005866F2" w:rsidRPr="00DF3828">
        <w:t>)</w:t>
      </w:r>
      <w:r w:rsidR="00170550">
        <w:t xml:space="preserve"> </w:t>
      </w:r>
      <w:r w:rsidR="005866F2" w:rsidRPr="00DF3828">
        <w:t xml:space="preserve">→ </w:t>
      </w:r>
      <w:r w:rsidR="005866F2" w:rsidRPr="00170550">
        <w:rPr>
          <w:i/>
          <w:lang w:val="en-US"/>
        </w:rPr>
        <w:t>Y</w:t>
      </w:r>
      <w:r w:rsidR="005866F2" w:rsidRPr="00DF3828">
        <w:t>}</w:t>
      </w:r>
      <w:r w:rsidR="005A190D" w:rsidRPr="00DF3828">
        <w:t>.</w:t>
      </w:r>
      <w:proofErr w:type="gramEnd"/>
    </w:p>
    <w:p w:rsidR="005866F2" w:rsidRDefault="00835A5E" w:rsidP="005866F2">
      <w:pPr>
        <w:pStyle w:val="a3"/>
      </w:pPr>
      <w:r>
        <w:t>Выражение (3</w:t>
      </w:r>
      <w:r w:rsidR="005866F2">
        <w:t>) используется в системном анализе и говорит о том</w:t>
      </w:r>
      <w:r w:rsidR="005866F2" w:rsidRPr="00B9432E">
        <w:t>,</w:t>
      </w:r>
      <w:r w:rsidR="005866F2">
        <w:t xml:space="preserve"> что система </w:t>
      </w:r>
      <w:r w:rsidR="005866F2" w:rsidRPr="00F55EC5">
        <w:rPr>
          <w:i/>
          <w:lang w:val="en-US"/>
        </w:rPr>
        <w:t>Al</w:t>
      </w:r>
      <w:r w:rsidR="005866F2" w:rsidRPr="00170550">
        <w:rPr>
          <w:vertAlign w:val="subscript"/>
        </w:rPr>
        <w:t>1</w:t>
      </w:r>
      <w:r w:rsidR="00170550">
        <w:t xml:space="preserve"> </w:t>
      </w:r>
      <w:r w:rsidR="005866F2" w:rsidRPr="00B9432E">
        <w:t>ос</w:t>
      </w:r>
      <w:r w:rsidR="005866F2" w:rsidRPr="00B9432E">
        <w:t>у</w:t>
      </w:r>
      <w:r w:rsidR="005866F2" w:rsidRPr="00B9432E">
        <w:t xml:space="preserve">ществляет </w:t>
      </w:r>
      <w:r w:rsidR="00170550">
        <w:rPr>
          <w:i/>
          <w:lang w:val="en-US"/>
        </w:rPr>
        <w:t>F</w:t>
      </w:r>
      <w:r w:rsidR="00170550" w:rsidRPr="00B9432E">
        <w:t xml:space="preserve"> </w:t>
      </w:r>
      <w:r w:rsidR="00170550">
        <w:t xml:space="preserve">- </w:t>
      </w:r>
      <w:r w:rsidR="005866F2" w:rsidRPr="00B9432E">
        <w:t>функциональное преобразование</w:t>
      </w:r>
      <w:r w:rsidR="005866F2">
        <w:t xml:space="preserve"> </w:t>
      </w:r>
      <w:r w:rsidR="005866F2" w:rsidRPr="00B9432E">
        <w:rPr>
          <w:i/>
        </w:rPr>
        <w:t>Х</w:t>
      </w:r>
      <w:r w:rsidR="00170550">
        <w:rPr>
          <w:i/>
        </w:rPr>
        <w:t xml:space="preserve"> </w:t>
      </w:r>
      <w:r w:rsidR="005866F2">
        <w:t xml:space="preserve">в </w:t>
      </w:r>
      <w:r w:rsidR="005866F2" w:rsidRPr="00B9432E">
        <w:rPr>
          <w:i/>
          <w:lang w:val="en-US"/>
        </w:rPr>
        <w:t>Y</w:t>
      </w:r>
      <w:r w:rsidR="005866F2" w:rsidRPr="00B9432E">
        <w:rPr>
          <w:i/>
        </w:rPr>
        <w:t xml:space="preserve">. </w:t>
      </w:r>
      <w:r w:rsidR="005866F2">
        <w:t>При этом</w:t>
      </w:r>
      <w:r w:rsidR="00170550">
        <w:t xml:space="preserve"> </w:t>
      </w:r>
      <w:r w:rsidR="005866F2">
        <w:t>выра</w:t>
      </w:r>
      <w:r>
        <w:t>жение (3</w:t>
      </w:r>
      <w:r w:rsidR="005866F2">
        <w:t>) описывает л</w:t>
      </w:r>
      <w:r w:rsidR="005866F2">
        <w:t>и</w:t>
      </w:r>
      <w:r w:rsidR="005866F2">
        <w:t xml:space="preserve">нейные и нелинейные преобразования и представляет собой </w:t>
      </w:r>
      <w:r>
        <w:t>«</w:t>
      </w:r>
      <w:r w:rsidR="005866F2">
        <w:t>ч</w:t>
      </w:r>
      <w:r w:rsidR="002E5BF6">
        <w:t>ё</w:t>
      </w:r>
      <w:r w:rsidR="005866F2">
        <w:t>рный ящик» по отношению</w:t>
      </w:r>
      <w:r w:rsidR="008060EC">
        <w:t xml:space="preserve"> к </w:t>
      </w:r>
      <w:r w:rsidR="005866F2">
        <w:t xml:space="preserve"> пользователю. Оно описывает, в том числе, и искусственные нейронные сети</w:t>
      </w:r>
      <w:r w:rsidR="002E5BF6">
        <w:t xml:space="preserve"> и </w:t>
      </w:r>
      <w:r w:rsidR="005866F2">
        <w:t>относится к схем</w:t>
      </w:r>
      <w:r w:rsidR="00170550">
        <w:t xml:space="preserve">ам </w:t>
      </w:r>
      <w:r w:rsidR="005866F2">
        <w:t xml:space="preserve">на </w:t>
      </w:r>
      <w:r w:rsidR="002E5BF6">
        <w:t>рисунк</w:t>
      </w:r>
      <w:r w:rsidR="007E0613">
        <w:t>ах</w:t>
      </w:r>
      <w:r w:rsidR="002E5BF6">
        <w:t xml:space="preserve"> 1А</w:t>
      </w:r>
      <w:r w:rsidR="007E0613">
        <w:t xml:space="preserve"> </w:t>
      </w:r>
      <w:r w:rsidR="005866F2">
        <w:t xml:space="preserve">и </w:t>
      </w:r>
      <w:r w:rsidR="002E5BF6">
        <w:t>1</w:t>
      </w:r>
      <w:r w:rsidR="005866F2">
        <w:t>В.</w:t>
      </w:r>
    </w:p>
    <w:p w:rsidR="00835A5E" w:rsidRPr="00B679D7" w:rsidRDefault="005866F2" w:rsidP="005866F2">
      <w:pPr>
        <w:pStyle w:val="a3"/>
      </w:pPr>
      <w:r>
        <w:t xml:space="preserve">Алгоритм на </w:t>
      </w:r>
      <w:r w:rsidR="002E5BF6">
        <w:t>рисунк</w:t>
      </w:r>
      <w:r w:rsidR="007E0613">
        <w:t>е</w:t>
      </w:r>
      <w:r w:rsidR="002E5BF6">
        <w:t xml:space="preserve"> 1В </w:t>
      </w:r>
      <w:r>
        <w:t>называют «циклическим» или «с условием». Формально ег</w:t>
      </w:r>
      <w:r w:rsidR="002E5BF6">
        <w:t>о описание имеет следующий вид</w:t>
      </w:r>
    </w:p>
    <w:p w:rsidR="00835A5E" w:rsidRPr="00835A5E" w:rsidRDefault="00835A5E" w:rsidP="00C32CCB">
      <w:pPr>
        <w:pStyle w:val="a"/>
      </w:pPr>
      <w:r w:rsidRPr="00C32CCB">
        <w:rPr>
          <w:i/>
          <w:lang w:val="en-US"/>
        </w:rPr>
        <w:t>Al</w:t>
      </w:r>
      <w:r w:rsidRPr="00835A5E">
        <w:rPr>
          <w:vertAlign w:val="subscript"/>
        </w:rPr>
        <w:t>2</w:t>
      </w:r>
      <w:r w:rsidRPr="00835A5E">
        <w:t xml:space="preserve">: </w:t>
      </w:r>
      <w:r w:rsidRPr="00C32CCB">
        <w:rPr>
          <w:i/>
          <w:lang w:val="en-US"/>
        </w:rPr>
        <w:t>F</w:t>
      </w:r>
      <w:r w:rsidRPr="00835A5E">
        <w:t>((</w:t>
      </w:r>
      <w:r w:rsidRPr="00C32CCB">
        <w:rPr>
          <w:i/>
          <w:lang w:val="en-US"/>
        </w:rPr>
        <w:t>X</w:t>
      </w:r>
      <w:r w:rsidRPr="00835A5E">
        <w:t xml:space="preserve">, </w:t>
      </w:r>
      <w:r w:rsidRPr="00C32CCB">
        <w:rPr>
          <w:i/>
          <w:lang w:val="en-US"/>
        </w:rPr>
        <w:t>n</w:t>
      </w:r>
      <w:r w:rsidRPr="00835A5E">
        <w:t xml:space="preserve">, </w:t>
      </w:r>
      <w:r w:rsidRPr="00C32CCB">
        <w:rPr>
          <w:i/>
          <w:lang w:val="en-US"/>
        </w:rPr>
        <w:sym w:font="Symbol" w:char="F064"/>
      </w:r>
      <w:r w:rsidRPr="00835A5E">
        <w:t>)) →</w:t>
      </w:r>
      <w:r w:rsidR="00C32CCB">
        <w:t xml:space="preserve"> </w:t>
      </w:r>
      <w:r w:rsidRPr="00C32CCB">
        <w:rPr>
          <w:i/>
          <w:lang w:val="en-US"/>
        </w:rPr>
        <w:t>Y</w:t>
      </w:r>
      <w:r w:rsidRPr="00835A5E">
        <w:t>(</w:t>
      </w:r>
      <w:r w:rsidRPr="00C32CCB">
        <w:rPr>
          <w:i/>
          <w:lang w:val="en-US"/>
        </w:rPr>
        <w:t>n</w:t>
      </w:r>
      <w:r w:rsidRPr="00835A5E">
        <w:t xml:space="preserve">, </w:t>
      </w:r>
      <w:r w:rsidRPr="00C32CCB">
        <w:rPr>
          <w:i/>
          <w:lang w:val="en-US"/>
        </w:rPr>
        <w:sym w:font="Symbol" w:char="F064"/>
      </w:r>
      <w:r w:rsidRPr="00835A5E">
        <w:t>)</w:t>
      </w:r>
      <w:r w:rsidR="002E5BF6">
        <w:t>,</w:t>
      </w:r>
    </w:p>
    <w:p w:rsidR="002E5BF6" w:rsidRDefault="002E5BF6" w:rsidP="00C32CCB">
      <w:pPr>
        <w:pStyle w:val="a8"/>
      </w:pPr>
      <w:r>
        <w:t>где</w:t>
      </w:r>
      <w:r w:rsidR="00C32CCB">
        <w:t xml:space="preserve"> </w:t>
      </w:r>
      <w:r w:rsidR="00835A5E" w:rsidRPr="00835A5E">
        <w:rPr>
          <w:i/>
          <w:lang w:val="en-US"/>
        </w:rPr>
        <w:t>n</w:t>
      </w:r>
      <w:r w:rsidR="00835A5E" w:rsidRPr="00B21CC2">
        <w:t xml:space="preserve"> </w:t>
      </w:r>
      <w:r w:rsidR="00C32CCB">
        <w:t>–</w:t>
      </w:r>
      <w:r w:rsidR="00835A5E" w:rsidRPr="00B21CC2">
        <w:t xml:space="preserve"> </w:t>
      </w:r>
      <w:r w:rsidR="00835A5E">
        <w:t>число</w:t>
      </w:r>
      <w:r w:rsidR="00C32CCB">
        <w:t xml:space="preserve"> </w:t>
      </w:r>
      <w:r w:rsidR="00835A5E">
        <w:t xml:space="preserve">циклов, </w:t>
      </w:r>
      <w:r w:rsidR="00835A5E" w:rsidRPr="00C32CCB">
        <w:rPr>
          <w:i/>
          <w:lang w:val="en-US"/>
        </w:rPr>
        <w:sym w:font="Symbol" w:char="F064"/>
      </w:r>
      <w:r w:rsidR="00C32CCB">
        <w:t xml:space="preserve"> </w:t>
      </w:r>
      <w:r w:rsidR="00835A5E">
        <w:t>- погрешность.</w:t>
      </w:r>
    </w:p>
    <w:p w:rsidR="005866F2" w:rsidRDefault="00835A5E" w:rsidP="00C32CCB">
      <w:pPr>
        <w:pStyle w:val="a3"/>
      </w:pPr>
      <w:r>
        <w:t>Н</w:t>
      </w:r>
      <w:r w:rsidR="005866F2">
        <w:t xml:space="preserve">едостатком </w:t>
      </w:r>
      <w:r>
        <w:t xml:space="preserve">циклического </w:t>
      </w:r>
      <w:r w:rsidRPr="00C32CCB">
        <w:t>алгоритма</w:t>
      </w:r>
      <w:r>
        <w:t xml:space="preserve"> </w:t>
      </w:r>
      <w:r w:rsidR="005866F2">
        <w:t>является возможность зацикливания или завис</w:t>
      </w:r>
      <w:r w:rsidR="005866F2">
        <w:t>а</w:t>
      </w:r>
      <w:r w:rsidR="005866F2">
        <w:t>ния</w:t>
      </w:r>
      <w:r>
        <w:t>. Эти ситуации возникают</w:t>
      </w:r>
      <w:r w:rsidR="005866F2">
        <w:t xml:space="preserve">, если алгоритм составлен некорректно или если происходит компьютерный сбой. Алгоритмы на </w:t>
      </w:r>
      <w:r w:rsidR="00C32CCB">
        <w:t>рисунка</w:t>
      </w:r>
      <w:r w:rsidR="007E0613">
        <w:t>х</w:t>
      </w:r>
      <w:r w:rsidR="00C32CCB">
        <w:t> </w:t>
      </w:r>
      <w:r w:rsidR="002E5BF6">
        <w:t>1</w:t>
      </w:r>
      <w:r w:rsidR="005866F2">
        <w:t xml:space="preserve">А и </w:t>
      </w:r>
      <w:r w:rsidR="002E5BF6">
        <w:t xml:space="preserve">1В </w:t>
      </w:r>
      <w:r w:rsidR="005866F2">
        <w:t>имеют один вход и один выход.</w:t>
      </w:r>
    </w:p>
    <w:p w:rsidR="00835A5E" w:rsidRPr="00C4127D" w:rsidRDefault="005866F2" w:rsidP="002E5BF6">
      <w:pPr>
        <w:pStyle w:val="a3"/>
      </w:pPr>
      <w:r>
        <w:t xml:space="preserve">Алгоритм на </w:t>
      </w:r>
      <w:r w:rsidR="00C32CCB">
        <w:t>рисунк</w:t>
      </w:r>
      <w:r w:rsidR="007E0613">
        <w:t>е</w:t>
      </w:r>
      <w:r w:rsidR="00C32CCB">
        <w:t> </w:t>
      </w:r>
      <w:r w:rsidR="002E5BF6">
        <w:t>1</w:t>
      </w:r>
      <w:r w:rsidR="00835A5E">
        <w:t>С</w:t>
      </w:r>
      <w:r>
        <w:t xml:space="preserve"> называют «стратифицированным». Он содержит множество входов и такое же количество выходов. Его описание имеет следующий вид</w:t>
      </w:r>
    </w:p>
    <w:p w:rsidR="007558FC" w:rsidRDefault="005866F2" w:rsidP="00C32CCB">
      <w:pPr>
        <w:pStyle w:val="a"/>
      </w:pPr>
      <w:r w:rsidRPr="00C32CCB">
        <w:rPr>
          <w:i/>
          <w:lang w:val="en-US"/>
        </w:rPr>
        <w:t>Al</w:t>
      </w:r>
      <w:r w:rsidR="00835A5E" w:rsidRPr="00835A5E">
        <w:rPr>
          <w:vertAlign w:val="subscript"/>
        </w:rPr>
        <w:t>3</w:t>
      </w:r>
      <w:r w:rsidR="00C32CCB">
        <w:rPr>
          <w:vertAlign w:val="subscript"/>
        </w:rPr>
        <w:t xml:space="preserve"> </w:t>
      </w:r>
      <w:r>
        <w:t xml:space="preserve">= </w:t>
      </w:r>
      <w:r>
        <w:sym w:font="Symbol" w:char="F053"/>
      </w:r>
      <w:r w:rsidRPr="00C32CCB">
        <w:rPr>
          <w:i/>
          <w:lang w:val="en-US"/>
        </w:rPr>
        <w:t>Al</w:t>
      </w:r>
      <w:r w:rsidRPr="00C32CCB">
        <w:rPr>
          <w:i/>
          <w:vertAlign w:val="subscript"/>
          <w:lang w:val="en-US"/>
        </w:rPr>
        <w:t>i</w:t>
      </w:r>
      <w:r w:rsidRPr="007D460B">
        <w:t>,</w:t>
      </w:r>
    </w:p>
    <w:p w:rsidR="002E5BF6" w:rsidRDefault="005866F2" w:rsidP="002E5BF6">
      <w:pPr>
        <w:pStyle w:val="a3"/>
        <w:ind w:firstLine="0"/>
      </w:pPr>
      <w:r>
        <w:t>где</w:t>
      </w:r>
      <w:r w:rsidR="00C32CCB">
        <w:t xml:space="preserve"> </w:t>
      </w:r>
      <w:r>
        <w:rPr>
          <w:i/>
          <w:lang w:val="en-US"/>
        </w:rPr>
        <w:t>i</w:t>
      </w:r>
      <w:r w:rsidR="00C32CCB">
        <w:rPr>
          <w:i/>
        </w:rPr>
        <w:t xml:space="preserve"> </w:t>
      </w:r>
      <w:r w:rsidRPr="007D460B">
        <w:rPr>
          <w:i/>
        </w:rPr>
        <w:t>=</w:t>
      </w:r>
      <w:r w:rsidR="00C32CCB">
        <w:rPr>
          <w:i/>
        </w:rPr>
        <w:t xml:space="preserve"> </w:t>
      </w:r>
      <w:r w:rsidRPr="00C32CCB">
        <w:t>1</w:t>
      </w:r>
      <w:r w:rsidRPr="007D460B">
        <w:rPr>
          <w:i/>
        </w:rPr>
        <w:t>…</w:t>
      </w:r>
      <w:r>
        <w:rPr>
          <w:i/>
          <w:lang w:val="en-US"/>
        </w:rPr>
        <w:t>n</w:t>
      </w:r>
      <w:r w:rsidRPr="007D460B">
        <w:rPr>
          <w:i/>
        </w:rPr>
        <w:t xml:space="preserve"> – </w:t>
      </w:r>
      <w:r>
        <w:t>количество сло</w:t>
      </w:r>
      <w:r w:rsidR="007E0613">
        <w:t>ё</w:t>
      </w:r>
      <w:r>
        <w:t>в</w:t>
      </w:r>
      <w:r w:rsidR="00C32CCB">
        <w:t xml:space="preserve"> </w:t>
      </w:r>
      <w:r w:rsidR="00835A5E" w:rsidRPr="00835A5E">
        <w:rPr>
          <w:i/>
          <w:lang w:val="en-US"/>
        </w:rPr>
        <w:t>L</w:t>
      </w:r>
      <w:r>
        <w:t>.</w:t>
      </w:r>
    </w:p>
    <w:p w:rsidR="00835A5E" w:rsidRPr="007558FC" w:rsidRDefault="007558FC" w:rsidP="003C2B53">
      <w:pPr>
        <w:pStyle w:val="a3"/>
      </w:pPr>
      <w:r>
        <w:lastRenderedPageBreak/>
        <w:t>Выражение (</w:t>
      </w:r>
      <w:r w:rsidRPr="00835A5E">
        <w:t>6</w:t>
      </w:r>
      <w:r>
        <w:t xml:space="preserve">) означает, что общий алгоритм </w:t>
      </w:r>
      <w:r w:rsidRPr="003C2B53">
        <w:t>стратифицированной</w:t>
      </w:r>
      <w:r>
        <w:t xml:space="preserve"> обработки </w:t>
      </w:r>
      <w:r w:rsidRPr="00F55EC5">
        <w:rPr>
          <w:i/>
          <w:lang w:val="en-US"/>
        </w:rPr>
        <w:t>Al</w:t>
      </w:r>
      <w:r w:rsidRPr="003C2B53">
        <w:rPr>
          <w:vertAlign w:val="subscript"/>
        </w:rPr>
        <w:t>3</w:t>
      </w:r>
      <w:r>
        <w:t xml:space="preserve"> пре</w:t>
      </w:r>
      <w:r>
        <w:t>д</w:t>
      </w:r>
      <w:r>
        <w:t xml:space="preserve">ставляет собой сумму частных алгоритмов, каждый из которых имеет свой вход и выход, но в совокупности они обрабатывают общий исходный массив </w:t>
      </w:r>
      <w:r w:rsidRPr="007D460B">
        <w:rPr>
          <w:i/>
        </w:rPr>
        <w:t>Х</w:t>
      </w:r>
      <w:r w:rsidR="007E0613">
        <w:rPr>
          <w:i/>
        </w:rPr>
        <w:t>.</w:t>
      </w:r>
    </w:p>
    <w:p w:rsidR="00835A5E" w:rsidRDefault="005866F2" w:rsidP="003C2B53">
      <w:pPr>
        <w:pStyle w:val="a"/>
      </w:pPr>
      <w:r w:rsidRPr="003C2B53">
        <w:rPr>
          <w:i/>
          <w:lang w:val="en-US"/>
        </w:rPr>
        <w:t>Al</w:t>
      </w:r>
      <w:r w:rsidRPr="003C2B53">
        <w:rPr>
          <w:i/>
          <w:vertAlign w:val="subscript"/>
          <w:lang w:val="en-US"/>
        </w:rPr>
        <w:t>i</w:t>
      </w:r>
      <w:r w:rsidRPr="00C4127D">
        <w:t xml:space="preserve">: </w:t>
      </w:r>
      <w:proofErr w:type="gramStart"/>
      <w:r w:rsidRPr="003C2B53">
        <w:rPr>
          <w:i/>
          <w:lang w:val="en-US"/>
        </w:rPr>
        <w:t>F</w:t>
      </w:r>
      <w:r w:rsidRPr="003C2B53">
        <w:rPr>
          <w:i/>
          <w:vertAlign w:val="subscript"/>
          <w:lang w:val="en-US"/>
        </w:rPr>
        <w:t>i</w:t>
      </w:r>
      <w:r w:rsidRPr="00C4127D">
        <w:t>(</w:t>
      </w:r>
      <w:proofErr w:type="gramEnd"/>
      <w:r w:rsidRPr="003C2B53">
        <w:rPr>
          <w:i/>
          <w:lang w:val="en-US"/>
        </w:rPr>
        <w:t>X</w:t>
      </w:r>
      <w:r w:rsidRPr="003C2B53">
        <w:rPr>
          <w:i/>
          <w:vertAlign w:val="subscript"/>
          <w:lang w:val="en-US"/>
        </w:rPr>
        <w:t>i</w:t>
      </w:r>
      <w:r w:rsidRPr="00C4127D">
        <w:t xml:space="preserve">)→ </w:t>
      </w:r>
      <w:r w:rsidRPr="003C2B53">
        <w:rPr>
          <w:i/>
          <w:lang w:val="en-US"/>
        </w:rPr>
        <w:t>L</w:t>
      </w:r>
      <w:r w:rsidRPr="003C2B53">
        <w:rPr>
          <w:i/>
          <w:vertAlign w:val="subscript"/>
          <w:lang w:val="en-US"/>
        </w:rPr>
        <w:t>i</w:t>
      </w:r>
      <w:r w:rsidR="002E5BF6">
        <w:t>.</w:t>
      </w:r>
    </w:p>
    <w:p w:rsidR="007558FC" w:rsidRPr="007558FC" w:rsidRDefault="007558FC" w:rsidP="002E5BF6">
      <w:pPr>
        <w:pStyle w:val="a3"/>
      </w:pPr>
      <w:r>
        <w:t xml:space="preserve">Выражение (7) означает, что частный алгоритм обработки </w:t>
      </w:r>
      <w:r w:rsidRPr="00F55EC5">
        <w:rPr>
          <w:i/>
          <w:lang w:val="en-US"/>
        </w:rPr>
        <w:t>Al</w:t>
      </w:r>
      <w:r w:rsidRPr="003C2B53">
        <w:rPr>
          <w:vertAlign w:val="subscript"/>
          <w:lang w:val="en-US"/>
        </w:rPr>
        <w:t>i</w:t>
      </w:r>
      <w:r>
        <w:t xml:space="preserve"> преобразует входное по</w:t>
      </w:r>
      <w:r>
        <w:t>д</w:t>
      </w:r>
      <w:r>
        <w:t>множество</w:t>
      </w:r>
      <w:r w:rsidR="003C2B53">
        <w:t xml:space="preserve"> </w:t>
      </w:r>
      <w:r w:rsidRPr="00241CCE">
        <w:rPr>
          <w:i/>
          <w:lang w:val="en-US"/>
        </w:rPr>
        <w:t>X</w:t>
      </w:r>
      <w:r w:rsidRPr="00292E9E">
        <w:rPr>
          <w:i/>
          <w:vertAlign w:val="subscript"/>
          <w:lang w:val="en-US"/>
        </w:rPr>
        <w:t>i</w:t>
      </w:r>
      <w:r w:rsidR="003C2B53">
        <w:rPr>
          <w:i/>
          <w:vertAlign w:val="subscript"/>
        </w:rPr>
        <w:t xml:space="preserve"> </w:t>
      </w:r>
      <w:r>
        <w:t>в выходное подмножество</w:t>
      </w:r>
      <w:r w:rsidR="003C2B53">
        <w:t xml:space="preserve"> </w:t>
      </w:r>
      <w:r>
        <w:rPr>
          <w:i/>
          <w:lang w:val="en-US"/>
        </w:rPr>
        <w:t>L</w:t>
      </w:r>
      <w:r w:rsidRPr="00292E9E">
        <w:rPr>
          <w:i/>
          <w:vertAlign w:val="subscript"/>
          <w:lang w:val="en-US"/>
        </w:rPr>
        <w:t>i</w:t>
      </w:r>
      <w:r w:rsidR="003C2B53">
        <w:t>,</w:t>
      </w:r>
      <w:r>
        <w:rPr>
          <w:i/>
        </w:rPr>
        <w:t xml:space="preserve"> к</w:t>
      </w:r>
      <w:r>
        <w:t>оторое представляет собой слой в общей сис</w:t>
      </w:r>
      <w:r w:rsidR="003C2B53">
        <w:t>т</w:t>
      </w:r>
      <w:r w:rsidR="003C2B53">
        <w:t>е</w:t>
      </w:r>
      <w:r w:rsidR="003C2B53">
        <w:t>ме слоев.</w:t>
      </w:r>
    </w:p>
    <w:p w:rsidR="00835A5E" w:rsidRPr="00C4127D" w:rsidRDefault="005866F2" w:rsidP="003C2B53">
      <w:pPr>
        <w:pStyle w:val="a"/>
      </w:pPr>
      <w:r w:rsidRPr="003C2B53">
        <w:rPr>
          <w:i/>
          <w:lang w:val="en-US"/>
        </w:rPr>
        <w:t>Y</w:t>
      </w:r>
      <w:r w:rsidR="003C2B53">
        <w:t xml:space="preserve"> </w:t>
      </w:r>
      <w:r w:rsidRPr="00C4127D">
        <w:t xml:space="preserve">= </w:t>
      </w:r>
      <w:r>
        <w:sym w:font="Symbol" w:char="F053"/>
      </w:r>
      <w:r w:rsidRPr="003C2B53">
        <w:rPr>
          <w:i/>
          <w:lang w:val="en-US"/>
        </w:rPr>
        <w:t>L</w:t>
      </w:r>
      <w:r w:rsidRPr="003C2B53">
        <w:rPr>
          <w:i/>
          <w:vertAlign w:val="subscript"/>
          <w:lang w:val="en-US"/>
        </w:rPr>
        <w:t>i</w:t>
      </w:r>
      <w:r w:rsidRPr="00C4127D">
        <w:t xml:space="preserve"> + </w:t>
      </w:r>
      <w:proofErr w:type="gramStart"/>
      <w:r w:rsidRPr="003C2B53">
        <w:rPr>
          <w:i/>
          <w:lang w:val="en-US"/>
        </w:rPr>
        <w:t>Con</w:t>
      </w:r>
      <w:r w:rsidRPr="00C4127D">
        <w:t>(</w:t>
      </w:r>
      <w:proofErr w:type="gramEnd"/>
      <w:r w:rsidRPr="003C2B53">
        <w:rPr>
          <w:i/>
          <w:lang w:val="en-US"/>
        </w:rPr>
        <w:t>i</w:t>
      </w:r>
      <w:r w:rsidRPr="00C4127D">
        <w:t>,</w:t>
      </w:r>
      <w:r w:rsidR="00FE4BDC">
        <w:t> </w:t>
      </w:r>
      <w:r w:rsidRPr="003C2B53">
        <w:rPr>
          <w:i/>
          <w:lang w:val="en-US"/>
        </w:rPr>
        <w:t>j</w:t>
      </w:r>
      <w:r w:rsidRPr="00C4127D">
        <w:t>)</w:t>
      </w:r>
      <w:r w:rsidR="002E5BF6">
        <w:t>.</w:t>
      </w:r>
    </w:p>
    <w:p w:rsidR="000201E4" w:rsidRDefault="005866F2" w:rsidP="00292E9E">
      <w:pPr>
        <w:pStyle w:val="a3"/>
      </w:pPr>
      <w:r>
        <w:t>Выражение (</w:t>
      </w:r>
      <w:r w:rsidR="007558FC">
        <w:t>8</w:t>
      </w:r>
      <w:r>
        <w:t xml:space="preserve">) означает, что результат обработки </w:t>
      </w:r>
      <w:r w:rsidRPr="00A656FD">
        <w:rPr>
          <w:i/>
          <w:lang w:val="en-US"/>
        </w:rPr>
        <w:t>Y</w:t>
      </w:r>
      <w:r w:rsidR="003C2B53">
        <w:rPr>
          <w:i/>
        </w:rPr>
        <w:t xml:space="preserve"> </w:t>
      </w:r>
      <w:r>
        <w:t xml:space="preserve">представляет собой </w:t>
      </w:r>
      <w:r w:rsidR="000201E4">
        <w:t>сумму</w:t>
      </w:r>
      <w:r>
        <w:t xml:space="preserve"> </w:t>
      </w:r>
      <w:r w:rsidR="003C2B53">
        <w:t>результ</w:t>
      </w:r>
      <w:r w:rsidR="003C2B53">
        <w:t>а</w:t>
      </w:r>
      <w:r w:rsidR="003C2B53">
        <w:t xml:space="preserve">тов </w:t>
      </w:r>
      <w:r>
        <w:rPr>
          <w:i/>
          <w:lang w:val="en-US"/>
        </w:rPr>
        <w:t>L</w:t>
      </w:r>
      <w:r w:rsidRPr="00292E9E">
        <w:rPr>
          <w:i/>
          <w:vertAlign w:val="subscript"/>
          <w:lang w:val="en-US"/>
        </w:rPr>
        <w:t>i</w:t>
      </w:r>
      <w:r>
        <w:rPr>
          <w:i/>
        </w:rPr>
        <w:t>,</w:t>
      </w:r>
      <w:r>
        <w:t xml:space="preserve">и множество связей между ними </w:t>
      </w:r>
      <w:r w:rsidR="00FE4BDC" w:rsidRPr="003C2B53">
        <w:rPr>
          <w:i/>
          <w:lang w:val="en-US"/>
        </w:rPr>
        <w:t>Con</w:t>
      </w:r>
      <w:r w:rsidR="00FE4BDC" w:rsidRPr="00C4127D">
        <w:t>(</w:t>
      </w:r>
      <w:r w:rsidR="00FE4BDC" w:rsidRPr="003C2B53">
        <w:rPr>
          <w:i/>
          <w:lang w:val="en-US"/>
        </w:rPr>
        <w:t>i</w:t>
      </w:r>
      <w:r w:rsidR="00FE4BDC" w:rsidRPr="00C4127D">
        <w:t>,</w:t>
      </w:r>
      <w:r w:rsidR="00FE4BDC">
        <w:t> </w:t>
      </w:r>
      <w:r w:rsidR="00FE4BDC" w:rsidRPr="003C2B53">
        <w:rPr>
          <w:i/>
          <w:lang w:val="en-US"/>
        </w:rPr>
        <w:t>j</w:t>
      </w:r>
      <w:r w:rsidR="00FE4BDC" w:rsidRPr="00C4127D">
        <w:t>)</w:t>
      </w:r>
      <w:r w:rsidR="0000633A">
        <w:t xml:space="preserve"> </w:t>
      </w:r>
      <w:r w:rsidR="007558FC" w:rsidRPr="007558FC">
        <w:t>[</w:t>
      </w:r>
      <w:r w:rsidR="00B679D7">
        <w:t>1</w:t>
      </w:r>
      <w:r w:rsidR="00B97170">
        <w:t>3</w:t>
      </w:r>
      <w:r w:rsidR="007558FC" w:rsidRPr="007558FC">
        <w:t>]</w:t>
      </w:r>
      <w:r>
        <w:t>.</w:t>
      </w:r>
      <w:r w:rsidR="00FE4BDC">
        <w:t xml:space="preserve"> </w:t>
      </w:r>
    </w:p>
    <w:p w:rsidR="004224FF" w:rsidRPr="008744D3" w:rsidRDefault="00CD76B9" w:rsidP="004224FF">
      <w:pPr>
        <w:pStyle w:val="a3"/>
        <w:rPr>
          <w:szCs w:val="24"/>
        </w:rPr>
      </w:pPr>
      <w:r>
        <w:t xml:space="preserve">Общая топологическая схема </w:t>
      </w:r>
      <w:r w:rsidR="000201E4">
        <w:t>всех</w:t>
      </w:r>
      <w:r>
        <w:t xml:space="preserve"> алгоритмов</w:t>
      </w:r>
      <w:r w:rsidR="007E0613">
        <w:t>,</w:t>
      </w:r>
      <w:r>
        <w:t xml:space="preserve"> </w:t>
      </w:r>
      <w:r w:rsidR="007E0613">
        <w:t xml:space="preserve">представленных </w:t>
      </w:r>
      <w:r>
        <w:t>на рис</w:t>
      </w:r>
      <w:r w:rsidR="00292E9E">
        <w:t xml:space="preserve">унке </w:t>
      </w:r>
      <w:r>
        <w:t>1</w:t>
      </w:r>
      <w:r w:rsidR="007E0613">
        <w:t>,</w:t>
      </w:r>
      <w:r>
        <w:t xml:space="preserve"> </w:t>
      </w:r>
      <w:r w:rsidR="000201E4">
        <w:t>пр</w:t>
      </w:r>
      <w:r w:rsidR="007E0613">
        <w:t>иведена</w:t>
      </w:r>
      <w:r>
        <w:t xml:space="preserve"> рис</w:t>
      </w:r>
      <w:r w:rsidR="00292E9E">
        <w:t xml:space="preserve">унке </w:t>
      </w:r>
      <w:r>
        <w:t xml:space="preserve">2. </w:t>
      </w:r>
      <w:r w:rsidR="004224FF" w:rsidRPr="008744D3">
        <w:rPr>
          <w:szCs w:val="24"/>
        </w:rPr>
        <w:t>Эта схема соотве</w:t>
      </w:r>
      <w:r w:rsidR="004224FF">
        <w:rPr>
          <w:szCs w:val="24"/>
        </w:rPr>
        <w:t>т</w:t>
      </w:r>
      <w:r w:rsidR="004224FF" w:rsidRPr="008744D3">
        <w:rPr>
          <w:szCs w:val="24"/>
        </w:rPr>
        <w:t>ствует</w:t>
      </w:r>
      <w:r w:rsidR="004224FF">
        <w:rPr>
          <w:szCs w:val="24"/>
        </w:rPr>
        <w:t xml:space="preserve"> обобщённому </w:t>
      </w:r>
      <w:r w:rsidR="004224FF" w:rsidRPr="008744D3">
        <w:rPr>
          <w:szCs w:val="24"/>
        </w:rPr>
        <w:t>описанию</w:t>
      </w:r>
      <w:r w:rsidR="004224FF">
        <w:rPr>
          <w:szCs w:val="24"/>
        </w:rPr>
        <w:t xml:space="preserve"> (1), (2). Простейший алгоритм имеет один блок обработки.</w:t>
      </w:r>
    </w:p>
    <w:p w:rsidR="008744D3" w:rsidRDefault="00CD76B9" w:rsidP="00A86084">
      <w:pPr>
        <w:pStyle w:val="a3"/>
        <w:jc w:val="center"/>
      </w:pPr>
      <w:r>
        <w:object w:dxaOrig="5924" w:dyaOrig="2156" w14:anchorId="463BB544">
          <v:shape id="_x0000_i1026" type="#_x0000_t75" style="width:295.5pt;height:108.75pt" o:ole="">
            <v:imagedata r:id="rId11" o:title=""/>
          </v:shape>
          <o:OLEObject Type="Embed" ProgID="Visio.Drawing.11" ShapeID="_x0000_i1026" DrawAspect="Content" ObjectID="_1576996685" r:id="rId12"/>
        </w:object>
      </w:r>
    </w:p>
    <w:p w:rsidR="008744D3" w:rsidRDefault="00292E9E" w:rsidP="00292E9E">
      <w:pPr>
        <w:pStyle w:val="afc"/>
        <w:rPr>
          <w:noProof/>
        </w:rPr>
      </w:pPr>
      <w:r>
        <w:rPr>
          <w:noProof/>
        </w:rPr>
        <w:t xml:space="preserve">Рисунок 2 - </w:t>
      </w:r>
      <w:r w:rsidR="008744D3">
        <w:rPr>
          <w:noProof/>
        </w:rPr>
        <w:t>Общая топологическая схема линейных алгоритмов</w:t>
      </w:r>
      <w:r w:rsidR="007E0613">
        <w:rPr>
          <w:noProof/>
        </w:rPr>
        <w:br/>
      </w:r>
      <w:r w:rsidR="007E0613" w:rsidRPr="002F72F7">
        <w:rPr>
          <w:i/>
          <w:noProof/>
        </w:rPr>
        <w:t>X</w:t>
      </w:r>
      <w:r w:rsidR="007E0613" w:rsidRPr="007E0613">
        <w:rPr>
          <w:noProof/>
        </w:rPr>
        <w:t xml:space="preserve"> – входная информация</w:t>
      </w:r>
      <w:r w:rsidR="007E0613">
        <w:rPr>
          <w:noProof/>
        </w:rPr>
        <w:t>;</w:t>
      </w:r>
      <w:r w:rsidR="007E0613" w:rsidRPr="007E0613">
        <w:rPr>
          <w:noProof/>
        </w:rPr>
        <w:t xml:space="preserve"> </w:t>
      </w:r>
      <w:r w:rsidR="007E0613" w:rsidRPr="002F72F7">
        <w:rPr>
          <w:i/>
          <w:noProof/>
        </w:rPr>
        <w:t>Y</w:t>
      </w:r>
      <w:r w:rsidR="007E0613">
        <w:rPr>
          <w:noProof/>
        </w:rPr>
        <w:t xml:space="preserve"> </w:t>
      </w:r>
      <w:r w:rsidR="007E0613" w:rsidRPr="007E0613">
        <w:rPr>
          <w:noProof/>
        </w:rPr>
        <w:t>- результат (выходная информация)</w:t>
      </w:r>
      <w:r w:rsidR="007E0613">
        <w:rPr>
          <w:noProof/>
        </w:rPr>
        <w:t>;</w:t>
      </w:r>
      <w:r w:rsidR="007E0613" w:rsidRPr="007E0613">
        <w:rPr>
          <w:noProof/>
        </w:rPr>
        <w:t xml:space="preserve"> </w:t>
      </w:r>
      <w:r w:rsidR="007E0613">
        <w:rPr>
          <w:noProof/>
        </w:rPr>
        <w:br/>
      </w:r>
      <w:r w:rsidR="007E0613" w:rsidRPr="002F72F7">
        <w:rPr>
          <w:i/>
          <w:noProof/>
        </w:rPr>
        <w:t>Bi</w:t>
      </w:r>
      <w:r w:rsidR="007E0613" w:rsidRPr="007E0613">
        <w:rPr>
          <w:noProof/>
        </w:rPr>
        <w:t xml:space="preserve">- функциональный блок, содержащий функцию обработки </w:t>
      </w:r>
      <w:r w:rsidR="007E0613" w:rsidRPr="007E0613">
        <w:rPr>
          <w:i/>
          <w:noProof/>
        </w:rPr>
        <w:t>f</w:t>
      </w:r>
      <w:r w:rsidR="007E0613" w:rsidRPr="007E0613">
        <w:rPr>
          <w:i/>
          <w:noProof/>
          <w:vertAlign w:val="subscript"/>
        </w:rPr>
        <w:t>i</w:t>
      </w:r>
      <w:r w:rsidR="007E0613" w:rsidRPr="007E0613">
        <w:rPr>
          <w:i/>
          <w:noProof/>
        </w:rPr>
        <w:t>.</w:t>
      </w:r>
    </w:p>
    <w:p w:rsidR="006A0928" w:rsidRDefault="006A0928" w:rsidP="00292E9E">
      <w:pPr>
        <w:pStyle w:val="a3"/>
      </w:pPr>
      <w:r>
        <w:t>На рис</w:t>
      </w:r>
      <w:r w:rsidR="00A86084">
        <w:t>унке </w:t>
      </w:r>
      <w:r>
        <w:t>3 привед</w:t>
      </w:r>
      <w:r w:rsidR="00D9755C">
        <w:t>ё</w:t>
      </w:r>
      <w:r>
        <w:t>н</w:t>
      </w:r>
      <w:r w:rsidR="00D9755C">
        <w:t xml:space="preserve"> пример</w:t>
      </w:r>
      <w:r>
        <w:t xml:space="preserve"> топологическ</w:t>
      </w:r>
      <w:r w:rsidR="00D9755C">
        <w:t>ой</w:t>
      </w:r>
      <w:r>
        <w:t xml:space="preserve"> схем</w:t>
      </w:r>
      <w:r w:rsidR="00D9755C">
        <w:t>ы</w:t>
      </w:r>
      <w:r>
        <w:t xml:space="preserve"> нелинейного алгоритма</w:t>
      </w:r>
      <w:r w:rsidR="008C396C">
        <w:t>. Схема на рис</w:t>
      </w:r>
      <w:r w:rsidR="00A86084">
        <w:t>унке </w:t>
      </w:r>
      <w:r w:rsidR="008C396C">
        <w:t xml:space="preserve">3 </w:t>
      </w:r>
      <w:r w:rsidR="00B679D7">
        <w:rPr>
          <w:lang w:val="en-US"/>
        </w:rPr>
        <w:t>c</w:t>
      </w:r>
      <w:r w:rsidR="00A86084">
        <w:t xml:space="preserve"> </w:t>
      </w:r>
      <w:r w:rsidR="00B679D7">
        <w:t>уч</w:t>
      </w:r>
      <w:r w:rsidR="00292E9E">
        <w:t>ё</w:t>
      </w:r>
      <w:r w:rsidR="00B679D7">
        <w:t xml:space="preserve">том ориентации </w:t>
      </w:r>
      <w:r w:rsidR="00A86084">
        <w:t xml:space="preserve">дуг </w:t>
      </w:r>
      <w:r w:rsidR="00B679D7">
        <w:t xml:space="preserve">графа </w:t>
      </w:r>
      <w:r w:rsidR="008C396C">
        <w:t>условно имеет два циклических контура.</w:t>
      </w:r>
      <w:r w:rsidR="00B679D7">
        <w:t xml:space="preserve"> При ра</w:t>
      </w:r>
      <w:r w:rsidR="00B679D7">
        <w:t>с</w:t>
      </w:r>
      <w:r w:rsidR="00B679D7">
        <w:t>смотрении графа как не ориентированного число циклов многократно возрастает.</w:t>
      </w:r>
    </w:p>
    <w:p w:rsidR="00CD76B9" w:rsidRDefault="00555375" w:rsidP="00A86084">
      <w:pPr>
        <w:pStyle w:val="afc"/>
      </w:pPr>
      <w:r>
        <w:object w:dxaOrig="5924" w:dyaOrig="2451" w14:anchorId="2E225B56">
          <v:shape id="_x0000_i1027" type="#_x0000_t75" style="width:296.25pt;height:123pt" o:ole="">
            <v:imagedata r:id="rId13" o:title=""/>
          </v:shape>
          <o:OLEObject Type="Embed" ProgID="Visio.Drawing.11" ShapeID="_x0000_i1027" DrawAspect="Content" ObjectID="_1576996686" r:id="rId14"/>
        </w:object>
      </w:r>
    </w:p>
    <w:p w:rsidR="008C396C" w:rsidRDefault="00292E9E" w:rsidP="00292E9E">
      <w:pPr>
        <w:pStyle w:val="afc"/>
        <w:rPr>
          <w:noProof/>
        </w:rPr>
      </w:pPr>
      <w:r>
        <w:rPr>
          <w:noProof/>
        </w:rPr>
        <w:t xml:space="preserve">Рисунок 3 </w:t>
      </w:r>
      <w:r w:rsidR="00D9755C">
        <w:rPr>
          <w:noProof/>
        </w:rPr>
        <w:t>–</w:t>
      </w:r>
      <w:r>
        <w:rPr>
          <w:noProof/>
        </w:rPr>
        <w:t xml:space="preserve"> </w:t>
      </w:r>
      <w:r w:rsidR="00D9755C">
        <w:rPr>
          <w:noProof/>
        </w:rPr>
        <w:t xml:space="preserve">Пример топологической схемы </w:t>
      </w:r>
      <w:r w:rsidR="008C396C">
        <w:rPr>
          <w:noProof/>
        </w:rPr>
        <w:t>нелинейн</w:t>
      </w:r>
      <w:r w:rsidR="00D9755C">
        <w:rPr>
          <w:noProof/>
        </w:rPr>
        <w:t>ого</w:t>
      </w:r>
      <w:r w:rsidR="008C396C">
        <w:rPr>
          <w:noProof/>
        </w:rPr>
        <w:t xml:space="preserve"> алгоритм</w:t>
      </w:r>
      <w:r w:rsidR="00D9755C">
        <w:rPr>
          <w:noProof/>
        </w:rPr>
        <w:t>а</w:t>
      </w:r>
    </w:p>
    <w:p w:rsidR="005866F2" w:rsidRDefault="00D9755C" w:rsidP="005866F2">
      <w:pPr>
        <w:pStyle w:val="a3"/>
      </w:pPr>
      <w:r>
        <w:t>Такая</w:t>
      </w:r>
      <w:r w:rsidR="008C396C">
        <w:t xml:space="preserve"> схема на практике имеет множество разновидностей. Две из них представлены на </w:t>
      </w:r>
      <w:r w:rsidR="00A86084">
        <w:t>рисунке </w:t>
      </w:r>
      <w:r w:rsidR="008C396C">
        <w:t>4</w:t>
      </w:r>
      <w:r w:rsidR="002E1B39">
        <w:t xml:space="preserve"> </w:t>
      </w:r>
      <w:r w:rsidR="00C5759A">
        <w:t>–</w:t>
      </w:r>
      <w:r w:rsidR="002E1B39">
        <w:t xml:space="preserve"> это</w:t>
      </w:r>
      <w:r>
        <w:t xml:space="preserve"> </w:t>
      </w:r>
      <w:r w:rsidR="005866F2">
        <w:t>схемы итеративного (А) и линейного инкрементного (В)</w:t>
      </w:r>
      <w:r w:rsidR="00A86084">
        <w:t xml:space="preserve"> </w:t>
      </w:r>
      <w:r w:rsidR="005866F2">
        <w:t>алгоритмов.</w:t>
      </w:r>
    </w:p>
    <w:p w:rsidR="00C5759A" w:rsidRDefault="002E1B39" w:rsidP="002E1B39">
      <w:pPr>
        <w:pStyle w:val="a3"/>
      </w:pPr>
      <w:r>
        <w:t>Итеративный и инкрементный алгоритмы имеют сходство и различие со стратифицир</w:t>
      </w:r>
      <w:r>
        <w:t>о</w:t>
      </w:r>
      <w:r>
        <w:t>ванным алгоритмом (рис</w:t>
      </w:r>
      <w:r w:rsidR="00A86084">
        <w:t>унок </w:t>
      </w:r>
      <w:r>
        <w:t xml:space="preserve">1С). При их использовании задаётся некое начальное условие </w:t>
      </w:r>
      <w:r w:rsidRPr="00516BA2">
        <w:rPr>
          <w:i/>
          <w:lang w:val="en-US"/>
        </w:rPr>
        <w:t>X</w:t>
      </w:r>
      <w:r w:rsidRPr="00C5759A">
        <w:rPr>
          <w:szCs w:val="24"/>
          <w:vertAlign w:val="subscript"/>
        </w:rPr>
        <w:t>0</w:t>
      </w:r>
      <w:r>
        <w:t xml:space="preserve"> базовое входное множество </w:t>
      </w:r>
      <w:r w:rsidRPr="00516BA2">
        <w:rPr>
          <w:i/>
          <w:lang w:val="en-US"/>
        </w:rPr>
        <w:t>X</w:t>
      </w:r>
      <w:r w:rsidRPr="00C5759A">
        <w:rPr>
          <w:vertAlign w:val="subscript"/>
        </w:rPr>
        <w:t>1</w:t>
      </w:r>
      <w:r>
        <w:t xml:space="preserve"> и совокупность входных множеств </w:t>
      </w:r>
      <w:r w:rsidRPr="00516BA2">
        <w:rPr>
          <w:i/>
          <w:lang w:val="en-US"/>
        </w:rPr>
        <w:t>X</w:t>
      </w:r>
      <w:r w:rsidRPr="00C5759A">
        <w:rPr>
          <w:i/>
          <w:szCs w:val="24"/>
          <w:vertAlign w:val="subscript"/>
          <w:lang w:val="en-US"/>
        </w:rPr>
        <w:t>i</w:t>
      </w:r>
      <w:r w:rsidRPr="00516BA2">
        <w:t xml:space="preserve">. </w:t>
      </w:r>
      <w:r>
        <w:t>Это первое принц</w:t>
      </w:r>
      <w:r>
        <w:t>и</w:t>
      </w:r>
      <w:r>
        <w:t>пиальное отличие. В линейных алг</w:t>
      </w:r>
      <w:r w:rsidR="00C5759A">
        <w:t>оритмах входное множество одно.</w:t>
      </w:r>
    </w:p>
    <w:p w:rsidR="002E1B39" w:rsidRPr="003349DF" w:rsidRDefault="002E1B39" w:rsidP="002E1B39">
      <w:pPr>
        <w:pStyle w:val="a3"/>
      </w:pPr>
      <w:r>
        <w:t>Итеративный алгоритм (рисунок 4А) имеет следующее описание</w:t>
      </w:r>
      <w:r w:rsidR="00C5759A">
        <w:t>:</w:t>
      </w:r>
    </w:p>
    <w:p w:rsidR="00964822" w:rsidRDefault="00964822" w:rsidP="00CF640A">
      <w:pPr>
        <w:pStyle w:val="a"/>
      </w:pPr>
      <w:r w:rsidRPr="00CF640A">
        <w:rPr>
          <w:i/>
          <w:lang w:val="en-US"/>
        </w:rPr>
        <w:t>Al</w:t>
      </w:r>
      <w:r w:rsidRPr="004020BD">
        <w:rPr>
          <w:vertAlign w:val="subscript"/>
        </w:rPr>
        <w:t>4</w:t>
      </w:r>
      <w:r w:rsidR="00CF640A">
        <w:rPr>
          <w:vertAlign w:val="subscript"/>
        </w:rPr>
        <w:t xml:space="preserve"> </w:t>
      </w:r>
      <w:r>
        <w:t xml:space="preserve">= </w:t>
      </w:r>
      <w:r>
        <w:sym w:font="Symbol" w:char="F053"/>
      </w:r>
      <w:r w:rsidRPr="00CF640A">
        <w:rPr>
          <w:i/>
          <w:lang w:val="en-US"/>
        </w:rPr>
        <w:t>Al</w:t>
      </w:r>
      <w:r w:rsidRPr="00CF640A">
        <w:rPr>
          <w:i/>
          <w:vertAlign w:val="subscript"/>
          <w:lang w:val="en-US"/>
        </w:rPr>
        <w:t>i</w:t>
      </w:r>
      <w:r w:rsidR="00CF640A">
        <w:t>,</w:t>
      </w:r>
    </w:p>
    <w:p w:rsidR="00964822" w:rsidRDefault="00964822" w:rsidP="00CF640A">
      <w:pPr>
        <w:pStyle w:val="a8"/>
      </w:pPr>
      <w:r>
        <w:lastRenderedPageBreak/>
        <w:t>где</w:t>
      </w:r>
      <w:r w:rsidR="00CF640A">
        <w:t xml:space="preserve"> </w:t>
      </w:r>
      <w:r>
        <w:rPr>
          <w:i/>
          <w:lang w:val="en-US"/>
        </w:rPr>
        <w:t>i</w:t>
      </w:r>
      <w:r w:rsidR="00CF640A">
        <w:rPr>
          <w:i/>
        </w:rPr>
        <w:t xml:space="preserve"> </w:t>
      </w:r>
      <w:r w:rsidRPr="007D460B">
        <w:rPr>
          <w:i/>
        </w:rPr>
        <w:t>=</w:t>
      </w:r>
      <w:r w:rsidR="00CF640A">
        <w:rPr>
          <w:i/>
        </w:rPr>
        <w:t xml:space="preserve"> </w:t>
      </w:r>
      <w:r w:rsidRPr="00CF640A">
        <w:t>1</w:t>
      </w:r>
      <w:r w:rsidRPr="007D460B">
        <w:rPr>
          <w:i/>
        </w:rPr>
        <w:t>…</w:t>
      </w:r>
      <w:r>
        <w:rPr>
          <w:i/>
          <w:lang w:val="en-US"/>
        </w:rPr>
        <w:t>n</w:t>
      </w:r>
      <w:r w:rsidRPr="007D460B">
        <w:rPr>
          <w:i/>
        </w:rPr>
        <w:t xml:space="preserve"> – </w:t>
      </w:r>
      <w:r>
        <w:t>количество итераций</w:t>
      </w:r>
      <w:r w:rsidR="00CF640A">
        <w:t>;</w:t>
      </w:r>
    </w:p>
    <w:p w:rsidR="00964822" w:rsidRPr="00CF640A" w:rsidRDefault="00964822" w:rsidP="00CF640A">
      <w:pPr>
        <w:pStyle w:val="a"/>
        <w:rPr>
          <w:lang w:val="fr-FR"/>
        </w:rPr>
      </w:pPr>
      <w:r w:rsidRPr="00CF640A">
        <w:rPr>
          <w:i/>
          <w:lang w:val="fr-FR"/>
        </w:rPr>
        <w:t>Al</w:t>
      </w:r>
      <w:r w:rsidRPr="00CF640A">
        <w:rPr>
          <w:i/>
          <w:vertAlign w:val="subscript"/>
          <w:lang w:val="fr-FR"/>
        </w:rPr>
        <w:t>i</w:t>
      </w:r>
      <w:r w:rsidRPr="00CF640A">
        <w:rPr>
          <w:lang w:val="fr-FR"/>
        </w:rPr>
        <w:t xml:space="preserve">: </w:t>
      </w:r>
      <w:r w:rsidRPr="00CF640A">
        <w:rPr>
          <w:i/>
          <w:lang w:val="fr-FR"/>
        </w:rPr>
        <w:t>F</w:t>
      </w:r>
      <w:r w:rsidRPr="00CF640A">
        <w:rPr>
          <w:i/>
          <w:vertAlign w:val="subscript"/>
          <w:lang w:val="fr-FR"/>
        </w:rPr>
        <w:t>i</w:t>
      </w:r>
      <w:r w:rsidRPr="00CF640A">
        <w:rPr>
          <w:lang w:val="fr-FR"/>
        </w:rPr>
        <w:t>(</w:t>
      </w:r>
      <w:r w:rsidRPr="00CF640A">
        <w:rPr>
          <w:i/>
          <w:lang w:val="fr-FR"/>
        </w:rPr>
        <w:t>X</w:t>
      </w:r>
      <w:r w:rsidRPr="00CF640A">
        <w:rPr>
          <w:i/>
          <w:vertAlign w:val="subscript"/>
          <w:lang w:val="fr-FR"/>
        </w:rPr>
        <w:t>i</w:t>
      </w:r>
      <w:r w:rsidRPr="00CF640A">
        <w:rPr>
          <w:lang w:val="fr-FR"/>
        </w:rPr>
        <w:t xml:space="preserve">)→ </w:t>
      </w:r>
      <w:r w:rsidRPr="00CF640A">
        <w:rPr>
          <w:i/>
          <w:lang w:val="fr-FR"/>
        </w:rPr>
        <w:t>Y</w:t>
      </w:r>
      <w:r w:rsidRPr="00CF640A">
        <w:rPr>
          <w:i/>
          <w:vertAlign w:val="subscript"/>
          <w:lang w:val="fr-FR"/>
        </w:rPr>
        <w:t>i</w:t>
      </w:r>
      <w:r w:rsidRPr="00CF640A">
        <w:rPr>
          <w:lang w:val="fr-FR"/>
        </w:rPr>
        <w:t xml:space="preserve"> + </w:t>
      </w:r>
      <w:r w:rsidRPr="00CF640A">
        <w:rPr>
          <w:i/>
          <w:lang w:val="fr-FR"/>
        </w:rPr>
        <w:t>d</w:t>
      </w:r>
      <w:r w:rsidRPr="00CF640A">
        <w:rPr>
          <w:i/>
          <w:vertAlign w:val="subscript"/>
          <w:lang w:val="fr-FR"/>
        </w:rPr>
        <w:t>i</w:t>
      </w:r>
      <w:r w:rsidR="00CF640A" w:rsidRPr="00CF640A">
        <w:rPr>
          <w:lang w:val="fr-FR"/>
        </w:rPr>
        <w:t>.</w:t>
      </w:r>
    </w:p>
    <w:p w:rsidR="005866F2" w:rsidRDefault="00760B94" w:rsidP="00CF640A">
      <w:pPr>
        <w:pStyle w:val="afc"/>
      </w:pPr>
      <w:r>
        <w:object w:dxaOrig="6470" w:dyaOrig="4076" w14:anchorId="0A307FA4">
          <v:shape id="_x0000_i1028" type="#_x0000_t75" style="width:323.25pt;height:204pt" o:ole="">
            <v:imagedata r:id="rId15" o:title=""/>
          </v:shape>
          <o:OLEObject Type="Embed" ProgID="Visio.Drawing.11" ShapeID="_x0000_i1028" DrawAspect="Content" ObjectID="_1576996687" r:id="rId16"/>
        </w:object>
      </w:r>
    </w:p>
    <w:p w:rsidR="005866F2" w:rsidRDefault="00292E9E" w:rsidP="00292E9E">
      <w:pPr>
        <w:pStyle w:val="afc"/>
        <w:rPr>
          <w:noProof/>
        </w:rPr>
      </w:pPr>
      <w:r>
        <w:rPr>
          <w:noProof/>
        </w:rPr>
        <w:t xml:space="preserve">Рисунок </w:t>
      </w:r>
      <w:r w:rsidR="004020BD">
        <w:rPr>
          <w:noProof/>
        </w:rPr>
        <w:t>4</w:t>
      </w:r>
      <w:r>
        <w:rPr>
          <w:noProof/>
        </w:rPr>
        <w:t xml:space="preserve"> -</w:t>
      </w:r>
      <w:r w:rsidR="005866F2">
        <w:rPr>
          <w:noProof/>
        </w:rPr>
        <w:t xml:space="preserve"> Итера</w:t>
      </w:r>
      <w:r>
        <w:rPr>
          <w:noProof/>
        </w:rPr>
        <w:t>тивный (А</w:t>
      </w:r>
      <w:r w:rsidR="00D9755C">
        <w:rPr>
          <w:noProof/>
        </w:rPr>
        <w:t xml:space="preserve"> – </w:t>
      </w:r>
      <w:r w:rsidR="00D9755C">
        <w:rPr>
          <w:noProof/>
          <w:lang w:val="en-US"/>
        </w:rPr>
        <w:t>Al</w:t>
      </w:r>
      <w:r w:rsidR="00D9755C" w:rsidRPr="00D9755C">
        <w:rPr>
          <w:noProof/>
          <w:vertAlign w:val="subscript"/>
        </w:rPr>
        <w:t>4</w:t>
      </w:r>
      <w:r>
        <w:rPr>
          <w:noProof/>
        </w:rPr>
        <w:t>) и инкрементный (В</w:t>
      </w:r>
      <w:r w:rsidR="00D9755C" w:rsidRPr="00D9755C">
        <w:rPr>
          <w:noProof/>
        </w:rPr>
        <w:t xml:space="preserve"> </w:t>
      </w:r>
      <w:r w:rsidR="00D9755C">
        <w:rPr>
          <w:noProof/>
        </w:rPr>
        <w:t xml:space="preserve">– </w:t>
      </w:r>
      <w:r w:rsidR="00D9755C">
        <w:rPr>
          <w:noProof/>
          <w:lang w:val="en-US"/>
        </w:rPr>
        <w:t>Al</w:t>
      </w:r>
      <w:r w:rsidR="00D9755C" w:rsidRPr="00D9755C">
        <w:rPr>
          <w:noProof/>
          <w:vertAlign w:val="subscript"/>
        </w:rPr>
        <w:t>5</w:t>
      </w:r>
      <w:r>
        <w:rPr>
          <w:noProof/>
        </w:rPr>
        <w:t>) алгоритмы</w:t>
      </w:r>
    </w:p>
    <w:p w:rsidR="008C396C" w:rsidRPr="004020BD" w:rsidRDefault="008C396C" w:rsidP="008C396C">
      <w:pPr>
        <w:pStyle w:val="a3"/>
      </w:pPr>
      <w:r>
        <w:t xml:space="preserve">Выражение (10) означает, что частный алгоритм обработки </w:t>
      </w:r>
      <w:r w:rsidRPr="00F55EC5">
        <w:rPr>
          <w:i/>
          <w:lang w:val="en-US"/>
        </w:rPr>
        <w:t>Al</w:t>
      </w:r>
      <w:r w:rsidRPr="00CF640A">
        <w:rPr>
          <w:i/>
          <w:vertAlign w:val="subscript"/>
          <w:lang w:val="en-US"/>
        </w:rPr>
        <w:t>i</w:t>
      </w:r>
      <w:r>
        <w:t xml:space="preserve"> преобразует входное по</w:t>
      </w:r>
      <w:r>
        <w:t>д</w:t>
      </w:r>
      <w:r>
        <w:t>множество</w:t>
      </w:r>
      <w:r w:rsidR="00CF640A">
        <w:t xml:space="preserve"> </w:t>
      </w:r>
      <w:r w:rsidRPr="00241CCE">
        <w:rPr>
          <w:i/>
          <w:lang w:val="en-US"/>
        </w:rPr>
        <w:t>X</w:t>
      </w:r>
      <w:r w:rsidRPr="00CF640A">
        <w:rPr>
          <w:i/>
          <w:vertAlign w:val="subscript"/>
          <w:lang w:val="en-US"/>
        </w:rPr>
        <w:t>i</w:t>
      </w:r>
      <w:r w:rsidR="00CF640A">
        <w:rPr>
          <w:i/>
        </w:rPr>
        <w:t xml:space="preserve"> </w:t>
      </w:r>
      <w:r>
        <w:t>в выходное подмножество</w:t>
      </w:r>
      <w:r w:rsidR="0041705C">
        <w:t xml:space="preserve"> </w:t>
      </w:r>
      <w:r w:rsidRPr="008C396C">
        <w:rPr>
          <w:i/>
          <w:lang w:val="en-US"/>
        </w:rPr>
        <w:t>Y</w:t>
      </w:r>
      <w:r w:rsidRPr="0041705C">
        <w:rPr>
          <w:i/>
          <w:vertAlign w:val="subscript"/>
          <w:lang w:val="en-US"/>
        </w:rPr>
        <w:t>i</w:t>
      </w:r>
      <w:r w:rsidR="0041705C">
        <w:rPr>
          <w:i/>
        </w:rPr>
        <w:t xml:space="preserve"> </w:t>
      </w:r>
      <w:r w:rsidR="004020BD">
        <w:t>плюс итераци</w:t>
      </w:r>
      <w:r w:rsidR="008935AD">
        <w:t>онную добавку</w:t>
      </w:r>
      <w:r w:rsidR="004020BD">
        <w:t xml:space="preserve"> </w:t>
      </w:r>
      <w:r w:rsidR="004020BD">
        <w:rPr>
          <w:i/>
          <w:lang w:val="en-US"/>
        </w:rPr>
        <w:t>d</w:t>
      </w:r>
      <w:r w:rsidR="004020BD" w:rsidRPr="0041705C">
        <w:rPr>
          <w:i/>
          <w:vertAlign w:val="subscript"/>
          <w:lang w:val="en-US"/>
        </w:rPr>
        <w:t>i</w:t>
      </w:r>
      <w:r w:rsidR="008935AD">
        <w:t xml:space="preserve"> -</w:t>
      </w:r>
      <w:r w:rsidR="0041705C">
        <w:t xml:space="preserve"> </w:t>
      </w:r>
      <w:r>
        <w:t xml:space="preserve">аддитивную часть в общем выходном множестве </w:t>
      </w:r>
      <w:r w:rsidRPr="00A656FD">
        <w:rPr>
          <w:i/>
          <w:lang w:val="en-US"/>
        </w:rPr>
        <w:t>Y</w:t>
      </w:r>
      <w:r>
        <w:t xml:space="preserve">. </w:t>
      </w:r>
      <w:r w:rsidR="004020BD">
        <w:t>Результат вычислений на этапе и итерация объедин</w:t>
      </w:r>
      <w:r w:rsidR="004020BD">
        <w:t>я</w:t>
      </w:r>
      <w:r w:rsidR="004020BD">
        <w:t xml:space="preserve">ются в точках слияния </w:t>
      </w:r>
      <w:proofErr w:type="spellStart"/>
      <w:r w:rsidR="004020BD" w:rsidRPr="004020BD">
        <w:rPr>
          <w:i/>
          <w:lang w:val="en-US"/>
        </w:rPr>
        <w:t>C</w:t>
      </w:r>
      <w:r w:rsidR="004020BD" w:rsidRPr="0041705C">
        <w:rPr>
          <w:i/>
          <w:vertAlign w:val="subscript"/>
          <w:lang w:val="en-US"/>
        </w:rPr>
        <w:t>i</w:t>
      </w:r>
      <w:proofErr w:type="spellEnd"/>
      <w:r w:rsidR="004020BD" w:rsidRPr="004020BD">
        <w:rPr>
          <w:i/>
        </w:rPr>
        <w:t xml:space="preserve">. </w:t>
      </w:r>
      <w:r w:rsidR="004020BD">
        <w:t>Вычисления происходят по двум контура</w:t>
      </w:r>
      <w:r w:rsidR="00D9755C">
        <w:t>м</w:t>
      </w:r>
      <w:r w:rsidR="004020BD">
        <w:t>: основному (</w:t>
      </w:r>
      <w:r w:rsidR="004020BD">
        <w:rPr>
          <w:i/>
          <w:lang w:val="en-US"/>
        </w:rPr>
        <w:t>Y</w:t>
      </w:r>
      <w:r w:rsidR="004020BD" w:rsidRPr="0041705C">
        <w:rPr>
          <w:i/>
          <w:vertAlign w:val="subscript"/>
          <w:lang w:val="en-US"/>
        </w:rPr>
        <w:t>i</w:t>
      </w:r>
      <w:r w:rsidR="004020BD">
        <w:t>) и всп</w:t>
      </w:r>
      <w:r w:rsidR="004020BD">
        <w:t>о</w:t>
      </w:r>
      <w:r w:rsidR="004020BD">
        <w:t>могательному (</w:t>
      </w:r>
      <w:r w:rsidR="004020BD">
        <w:rPr>
          <w:i/>
          <w:lang w:val="en-US"/>
        </w:rPr>
        <w:t>d</w:t>
      </w:r>
      <w:r w:rsidR="004020BD" w:rsidRPr="0041705C">
        <w:rPr>
          <w:i/>
          <w:vertAlign w:val="subscript"/>
          <w:lang w:val="en-US"/>
        </w:rPr>
        <w:t>i</w:t>
      </w:r>
      <w:r w:rsidR="004020BD">
        <w:t>)</w:t>
      </w:r>
    </w:p>
    <w:p w:rsidR="008C396C" w:rsidRPr="008C396C" w:rsidRDefault="005866F2" w:rsidP="0041705C">
      <w:pPr>
        <w:pStyle w:val="a"/>
      </w:pPr>
      <w:r w:rsidRPr="00A656FD">
        <w:rPr>
          <w:i/>
          <w:lang w:val="en-US"/>
        </w:rPr>
        <w:t>Y</w:t>
      </w:r>
      <w:r w:rsidR="0041705C">
        <w:rPr>
          <w:i/>
        </w:rPr>
        <w:t xml:space="preserve"> </w:t>
      </w:r>
      <w:r w:rsidRPr="008C396C">
        <w:t xml:space="preserve">= </w:t>
      </w:r>
      <w:r w:rsidRPr="00C87ED9">
        <w:sym w:font="Symbol" w:char="F053"/>
      </w:r>
      <w:r w:rsidR="004020BD" w:rsidRPr="004020BD">
        <w:t>(</w:t>
      </w:r>
      <w:r>
        <w:rPr>
          <w:i/>
          <w:lang w:val="en-US"/>
        </w:rPr>
        <w:t>Y</w:t>
      </w:r>
      <w:r w:rsidRPr="0041705C">
        <w:rPr>
          <w:i/>
          <w:vertAlign w:val="subscript"/>
          <w:lang w:val="en-US"/>
        </w:rPr>
        <w:t>i</w:t>
      </w:r>
      <w:r w:rsidR="004020BD">
        <w:rPr>
          <w:i/>
        </w:rPr>
        <w:t>+</w:t>
      </w:r>
      <w:r w:rsidR="004020BD">
        <w:rPr>
          <w:i/>
          <w:lang w:val="en-US"/>
        </w:rPr>
        <w:t>d</w:t>
      </w:r>
      <w:r w:rsidR="004020BD" w:rsidRPr="0041705C">
        <w:rPr>
          <w:i/>
          <w:vertAlign w:val="subscript"/>
          <w:lang w:val="en-US"/>
        </w:rPr>
        <w:t>i</w:t>
      </w:r>
      <w:r w:rsidR="004020BD" w:rsidRPr="004020BD">
        <w:t>)</w:t>
      </w:r>
      <w:r w:rsidR="008C396C">
        <w:t>.</w:t>
      </w:r>
    </w:p>
    <w:p w:rsidR="008471D6" w:rsidRPr="008471D6" w:rsidRDefault="00933A7E" w:rsidP="00933FB3">
      <w:pPr>
        <w:pStyle w:val="a3"/>
        <w:rPr>
          <w:i/>
        </w:rPr>
      </w:pPr>
      <w:r>
        <w:t>Для итеративных алгоритмов существует проблема сходимости</w:t>
      </w:r>
      <w:r w:rsidR="008935AD">
        <w:t xml:space="preserve"> </w:t>
      </w:r>
      <w:r w:rsidR="00B679D7" w:rsidRPr="00EF1423">
        <w:t>[</w:t>
      </w:r>
      <w:r w:rsidR="00136AE4">
        <w:t>1</w:t>
      </w:r>
      <w:r w:rsidR="00B97170">
        <w:t>4</w:t>
      </w:r>
      <w:r w:rsidR="00B679D7" w:rsidRPr="00EF1423">
        <w:t>]</w:t>
      </w:r>
      <w:r>
        <w:t xml:space="preserve">. Она состоит в том, что не при всяких начальных условиях </w:t>
      </w:r>
      <w:r w:rsidR="008471D6" w:rsidRPr="00516BA2">
        <w:rPr>
          <w:i/>
          <w:lang w:val="en-US"/>
        </w:rPr>
        <w:t>X</w:t>
      </w:r>
      <w:r w:rsidR="008471D6" w:rsidRPr="008935AD">
        <w:rPr>
          <w:szCs w:val="24"/>
          <w:vertAlign w:val="subscript"/>
        </w:rPr>
        <w:t>0</w:t>
      </w:r>
      <w:r w:rsidR="008935AD">
        <w:rPr>
          <w:sz w:val="20"/>
        </w:rPr>
        <w:t xml:space="preserve"> </w:t>
      </w:r>
      <w:r w:rsidR="008471D6">
        <w:t>результат вычислений сходится. Сходимость во</w:t>
      </w:r>
      <w:r w:rsidR="008471D6">
        <w:t>з</w:t>
      </w:r>
      <w:r w:rsidR="008471D6">
        <w:t xml:space="preserve">можна, если </w:t>
      </w:r>
      <w:proofErr w:type="spellStart"/>
      <w:r w:rsidR="008471D6" w:rsidRPr="00D9755C">
        <w:rPr>
          <w:i/>
          <w:lang w:val="en-US"/>
        </w:rPr>
        <w:t>lim</w:t>
      </w:r>
      <w:r w:rsidR="008471D6" w:rsidRPr="00D9755C">
        <w:rPr>
          <w:i/>
          <w:vertAlign w:val="subscript"/>
          <w:lang w:val="en-US"/>
        </w:rPr>
        <w:t>i</w:t>
      </w:r>
      <w:proofErr w:type="spellEnd"/>
      <w:r w:rsidR="008471D6" w:rsidRPr="00C4127D">
        <w:rPr>
          <w:i/>
          <w:vertAlign w:val="subscript"/>
        </w:rPr>
        <w:t>→∞</w:t>
      </w:r>
      <w:r w:rsidR="008471D6" w:rsidRPr="008935AD">
        <w:t>(</w:t>
      </w:r>
      <w:r w:rsidR="008471D6" w:rsidRPr="008471D6">
        <w:rPr>
          <w:i/>
          <w:lang w:val="en-US"/>
        </w:rPr>
        <w:t>d</w:t>
      </w:r>
      <w:r w:rsidR="008471D6" w:rsidRPr="008471D6">
        <w:rPr>
          <w:i/>
          <w:vertAlign w:val="subscript"/>
          <w:lang w:val="en-US"/>
        </w:rPr>
        <w:t>i</w:t>
      </w:r>
      <w:r w:rsidR="008471D6" w:rsidRPr="008935AD">
        <w:t>)</w:t>
      </w:r>
      <w:r w:rsidR="008471D6" w:rsidRPr="00C4127D">
        <w:rPr>
          <w:i/>
        </w:rPr>
        <w:t xml:space="preserve"> = </w:t>
      </w:r>
      <w:r w:rsidR="008471D6" w:rsidRPr="00C4127D">
        <w:t>0</w:t>
      </w:r>
      <w:r w:rsidR="00933FB3">
        <w:t>.</w:t>
      </w:r>
    </w:p>
    <w:p w:rsidR="004020BD" w:rsidRDefault="005866F2" w:rsidP="00933FB3">
      <w:pPr>
        <w:pStyle w:val="a3"/>
      </w:pPr>
      <w:r>
        <w:t>Инкрементный алгоритм</w:t>
      </w:r>
      <w:r w:rsidR="004020BD">
        <w:t xml:space="preserve"> (рис</w:t>
      </w:r>
      <w:r w:rsidR="00933FB3">
        <w:t xml:space="preserve">унок </w:t>
      </w:r>
      <w:r w:rsidR="004020BD">
        <w:t>4В)</w:t>
      </w:r>
      <w:r w:rsidR="008935AD">
        <w:t xml:space="preserve"> </w:t>
      </w:r>
      <w:r>
        <w:t>имеет следующее описание</w:t>
      </w:r>
    </w:p>
    <w:p w:rsidR="004020BD" w:rsidRDefault="005866F2" w:rsidP="008935AD">
      <w:pPr>
        <w:pStyle w:val="a"/>
      </w:pPr>
      <w:r w:rsidRPr="008935AD">
        <w:rPr>
          <w:i/>
          <w:lang w:val="en-US"/>
        </w:rPr>
        <w:t>Al</w:t>
      </w:r>
      <w:r w:rsidR="004020BD" w:rsidRPr="00136AE4">
        <w:rPr>
          <w:vertAlign w:val="subscript"/>
        </w:rPr>
        <w:t>5</w:t>
      </w:r>
      <w:r w:rsidR="00EA32A3" w:rsidRPr="00EA32A3">
        <w:t xml:space="preserve"> </w:t>
      </w:r>
      <w:r w:rsidRPr="00136AE4">
        <w:t xml:space="preserve">= </w:t>
      </w:r>
      <w:r w:rsidRPr="00136AE4">
        <w:sym w:font="Symbol" w:char="F053"/>
      </w:r>
      <w:r w:rsidRPr="008935AD">
        <w:rPr>
          <w:i/>
          <w:lang w:val="en-US"/>
        </w:rPr>
        <w:t>Al</w:t>
      </w:r>
      <w:r w:rsidRPr="008935AD">
        <w:rPr>
          <w:i/>
          <w:vertAlign w:val="subscript"/>
          <w:lang w:val="en-US"/>
        </w:rPr>
        <w:t>i</w:t>
      </w:r>
      <w:r w:rsidR="008935AD">
        <w:t>,</w:t>
      </w:r>
    </w:p>
    <w:p w:rsidR="005866F2" w:rsidRPr="00C4127D" w:rsidRDefault="005866F2" w:rsidP="008935AD">
      <w:pPr>
        <w:pStyle w:val="a8"/>
      </w:pPr>
      <w:r>
        <w:t>где</w:t>
      </w:r>
      <w:r w:rsidR="008935AD">
        <w:t xml:space="preserve"> </w:t>
      </w:r>
      <w:r w:rsidRPr="008935AD">
        <w:rPr>
          <w:i/>
          <w:lang w:val="en-US"/>
        </w:rPr>
        <w:t>i</w:t>
      </w:r>
      <w:r w:rsidR="008935AD">
        <w:t xml:space="preserve"> </w:t>
      </w:r>
      <w:r w:rsidRPr="007D460B">
        <w:t>=</w:t>
      </w:r>
      <w:r w:rsidR="008935AD">
        <w:t xml:space="preserve"> </w:t>
      </w:r>
      <w:r w:rsidRPr="007D460B">
        <w:t>1…</w:t>
      </w:r>
      <w:r>
        <w:rPr>
          <w:lang w:val="en-US"/>
        </w:rPr>
        <w:t>n</w:t>
      </w:r>
      <w:r w:rsidRPr="007D460B">
        <w:t xml:space="preserve"> – </w:t>
      </w:r>
      <w:r>
        <w:t>количество инкрементных операций</w:t>
      </w:r>
      <w:r w:rsidR="008935AD">
        <w:t>:</w:t>
      </w:r>
    </w:p>
    <w:p w:rsidR="005866F2" w:rsidRPr="00933FB3" w:rsidRDefault="005866F2" w:rsidP="008935AD">
      <w:pPr>
        <w:pStyle w:val="a"/>
        <w:rPr>
          <w:lang w:val="en-US"/>
        </w:rPr>
      </w:pPr>
      <w:r w:rsidRPr="008935AD">
        <w:rPr>
          <w:i/>
          <w:lang w:val="en-US"/>
        </w:rPr>
        <w:t>Al</w:t>
      </w:r>
      <w:r w:rsidRPr="00EA32A3">
        <w:rPr>
          <w:i/>
          <w:vertAlign w:val="subscript"/>
          <w:lang w:val="en-US"/>
        </w:rPr>
        <w:t>i</w:t>
      </w:r>
      <w:r w:rsidRPr="00933FB3">
        <w:rPr>
          <w:lang w:val="en-US"/>
        </w:rPr>
        <w:t xml:space="preserve">: </w:t>
      </w:r>
      <w:proofErr w:type="gramStart"/>
      <w:r w:rsidRPr="008935AD">
        <w:rPr>
          <w:i/>
          <w:lang w:val="en-US"/>
        </w:rPr>
        <w:t>F</w:t>
      </w:r>
      <w:r w:rsidRPr="00EA32A3">
        <w:rPr>
          <w:i/>
          <w:vertAlign w:val="subscript"/>
          <w:lang w:val="en-US"/>
        </w:rPr>
        <w:t>i</w:t>
      </w:r>
      <w:r w:rsidRPr="00933FB3">
        <w:rPr>
          <w:lang w:val="en-US"/>
        </w:rPr>
        <w:t>[</w:t>
      </w:r>
      <w:proofErr w:type="gramEnd"/>
      <w:r w:rsidRPr="008935AD">
        <w:rPr>
          <w:i/>
          <w:lang w:val="en-US"/>
        </w:rPr>
        <w:t>X</w:t>
      </w:r>
      <w:r w:rsidRPr="00C87ED9">
        <w:rPr>
          <w:i/>
          <w:vertAlign w:val="subscript"/>
          <w:lang w:val="en-US"/>
        </w:rPr>
        <w:t>i</w:t>
      </w:r>
      <w:r w:rsidRPr="00933FB3">
        <w:rPr>
          <w:lang w:val="en-US"/>
        </w:rPr>
        <w:t xml:space="preserve"> + </w:t>
      </w:r>
      <w:r w:rsidRPr="008935AD">
        <w:rPr>
          <w:i/>
          <w:lang w:val="en-US"/>
        </w:rPr>
        <w:t>R</w:t>
      </w:r>
      <w:r w:rsidRPr="00EA32A3">
        <w:rPr>
          <w:szCs w:val="24"/>
          <w:vertAlign w:val="subscript"/>
          <w:lang w:val="en-US"/>
        </w:rPr>
        <w:t>(</w:t>
      </w:r>
      <w:r w:rsidRPr="00EA32A3">
        <w:rPr>
          <w:i/>
          <w:szCs w:val="24"/>
          <w:vertAlign w:val="subscript"/>
          <w:lang w:val="en-US"/>
        </w:rPr>
        <w:t>i</w:t>
      </w:r>
      <w:r w:rsidRPr="00EA32A3">
        <w:rPr>
          <w:szCs w:val="24"/>
          <w:vertAlign w:val="subscript"/>
          <w:lang w:val="en-US"/>
        </w:rPr>
        <w:t>-1)</w:t>
      </w:r>
      <w:r w:rsidRPr="00933FB3">
        <w:rPr>
          <w:lang w:val="en-US"/>
        </w:rPr>
        <w:t>]</w:t>
      </w:r>
      <w:r w:rsidR="00C87ED9" w:rsidRPr="00C87ED9">
        <w:rPr>
          <w:lang w:val="en-US"/>
        </w:rPr>
        <w:t xml:space="preserve"> </w:t>
      </w:r>
      <w:r w:rsidRPr="00933FB3">
        <w:rPr>
          <w:lang w:val="en-US"/>
        </w:rPr>
        <w:t xml:space="preserve">→ </w:t>
      </w:r>
      <w:r w:rsidRPr="00C87ED9">
        <w:rPr>
          <w:i/>
          <w:lang w:val="en-US"/>
        </w:rPr>
        <w:t>Y</w:t>
      </w:r>
      <w:r w:rsidRPr="00C87ED9">
        <w:rPr>
          <w:i/>
          <w:vertAlign w:val="subscript"/>
          <w:lang w:val="en-US"/>
        </w:rPr>
        <w:t>i</w:t>
      </w:r>
      <w:r w:rsidRPr="00933FB3">
        <w:rPr>
          <w:lang w:val="en-US"/>
        </w:rPr>
        <w:t xml:space="preserve"> + </w:t>
      </w:r>
      <w:proofErr w:type="spellStart"/>
      <w:r w:rsidRPr="00C87ED9">
        <w:rPr>
          <w:i/>
          <w:lang w:val="en-US"/>
        </w:rPr>
        <w:t>R</w:t>
      </w:r>
      <w:r w:rsidRPr="00C87ED9">
        <w:rPr>
          <w:i/>
          <w:vertAlign w:val="subscript"/>
          <w:lang w:val="en-US"/>
        </w:rPr>
        <w:t>i</w:t>
      </w:r>
      <w:proofErr w:type="spellEnd"/>
      <w:r w:rsidRPr="00933FB3">
        <w:rPr>
          <w:lang w:val="en-US"/>
        </w:rPr>
        <w:t>.</w:t>
      </w:r>
    </w:p>
    <w:p w:rsidR="004020BD" w:rsidRPr="004020BD" w:rsidRDefault="004020BD" w:rsidP="00933FB3">
      <w:pPr>
        <w:pStyle w:val="a3"/>
      </w:pPr>
      <w:r>
        <w:t xml:space="preserve">Выражение (13) означает, что общий алгоритм </w:t>
      </w:r>
      <w:r w:rsidR="00136AE4">
        <w:t xml:space="preserve">инкрементной </w:t>
      </w:r>
      <w:r>
        <w:t xml:space="preserve">обработки </w:t>
      </w:r>
      <w:r w:rsidRPr="00136AE4">
        <w:rPr>
          <w:i/>
          <w:lang w:val="en-US"/>
        </w:rPr>
        <w:t>Al</w:t>
      </w:r>
      <w:r w:rsidR="00136AE4" w:rsidRPr="00136AE4">
        <w:rPr>
          <w:vertAlign w:val="subscript"/>
        </w:rPr>
        <w:t>5</w:t>
      </w:r>
      <w:r>
        <w:t xml:space="preserve"> представляет собой сумму частных алгоритмов, как при стратифицированной (3) и итеративной (6) обр</w:t>
      </w:r>
      <w:r>
        <w:t>а</w:t>
      </w:r>
      <w:r>
        <w:t>ботке.</w:t>
      </w:r>
      <w:r w:rsidR="00136AE4">
        <w:t xml:space="preserve"> Результат инкрементной обработки представляет собой сумму частных решений и сумму полученных ресурсов</w:t>
      </w:r>
      <w:r w:rsidR="00933FB3">
        <w:t>,</w:t>
      </w:r>
      <w:r w:rsidR="00136AE4">
        <w:t xml:space="preserve"> которые не являются решением, но служат инструментом для возможно</w:t>
      </w:r>
      <w:r w:rsidR="00C87ED9">
        <w:t xml:space="preserve"> решения и анализа других задач:</w:t>
      </w:r>
    </w:p>
    <w:p w:rsidR="005866F2" w:rsidRPr="004020BD" w:rsidRDefault="005866F2" w:rsidP="00C87ED9">
      <w:pPr>
        <w:pStyle w:val="a"/>
      </w:pPr>
      <w:r w:rsidRPr="00C87ED9">
        <w:rPr>
          <w:i/>
          <w:lang w:val="en-US"/>
        </w:rPr>
        <w:t>Y</w:t>
      </w:r>
      <w:r w:rsidR="00C87ED9">
        <w:t xml:space="preserve"> </w:t>
      </w:r>
      <w:r w:rsidRPr="004020BD">
        <w:t xml:space="preserve">= </w:t>
      </w:r>
      <w:r w:rsidRPr="004020BD">
        <w:sym w:font="Symbol" w:char="F053"/>
      </w:r>
      <w:r w:rsidRPr="004020BD">
        <w:t>(</w:t>
      </w:r>
      <w:r w:rsidRPr="00C87ED9">
        <w:rPr>
          <w:i/>
          <w:lang w:val="en-US"/>
        </w:rPr>
        <w:t>Y</w:t>
      </w:r>
      <w:r w:rsidRPr="00C87ED9">
        <w:rPr>
          <w:i/>
          <w:vertAlign w:val="subscript"/>
          <w:lang w:val="en-US"/>
        </w:rPr>
        <w:t>i</w:t>
      </w:r>
      <w:r w:rsidRPr="004020BD">
        <w:t xml:space="preserve"> + </w:t>
      </w:r>
      <w:proofErr w:type="spellStart"/>
      <w:proofErr w:type="gramStart"/>
      <w:r w:rsidRPr="00C87ED9">
        <w:rPr>
          <w:i/>
          <w:lang w:val="en-US"/>
        </w:rPr>
        <w:t>R</w:t>
      </w:r>
      <w:r w:rsidRPr="00C87ED9">
        <w:rPr>
          <w:i/>
          <w:sz w:val="22"/>
          <w:vertAlign w:val="subscript"/>
          <w:lang w:val="en-US"/>
        </w:rPr>
        <w:t>i</w:t>
      </w:r>
      <w:proofErr w:type="spellEnd"/>
      <w:proofErr w:type="gramEnd"/>
      <w:r w:rsidRPr="004020BD">
        <w:t>)</w:t>
      </w:r>
      <w:r w:rsidRPr="005A190D">
        <w:t>.</w:t>
      </w:r>
    </w:p>
    <w:p w:rsidR="004020BD" w:rsidRPr="003349DF" w:rsidRDefault="005866F2" w:rsidP="005866F2">
      <w:pPr>
        <w:pStyle w:val="a3"/>
      </w:pPr>
      <w:proofErr w:type="gramStart"/>
      <w:r>
        <w:t>Выражение (</w:t>
      </w:r>
      <w:r w:rsidR="004020BD">
        <w:t>14</w:t>
      </w:r>
      <w:r>
        <w:t xml:space="preserve">) означает, что частный алгоритм обработки </w:t>
      </w:r>
      <w:r w:rsidRPr="00F55EC5">
        <w:rPr>
          <w:i/>
          <w:lang w:val="en-US"/>
        </w:rPr>
        <w:t>Al</w:t>
      </w:r>
      <w:r w:rsidRPr="00C87ED9">
        <w:rPr>
          <w:i/>
          <w:vertAlign w:val="subscript"/>
          <w:lang w:val="en-US"/>
        </w:rPr>
        <w:t>i</w:t>
      </w:r>
      <w:r>
        <w:t xml:space="preserve"> преобразует входное по</w:t>
      </w:r>
      <w:r>
        <w:t>д</w:t>
      </w:r>
      <w:r>
        <w:t>множество</w:t>
      </w:r>
      <w:r w:rsidR="00C87ED9">
        <w:t xml:space="preserve"> </w:t>
      </w:r>
      <w:r w:rsidRPr="00241CCE">
        <w:rPr>
          <w:i/>
          <w:lang w:val="en-US"/>
        </w:rPr>
        <w:t>X</w:t>
      </w:r>
      <w:r w:rsidRPr="00C87ED9">
        <w:rPr>
          <w:i/>
          <w:vertAlign w:val="subscript"/>
          <w:lang w:val="en-US"/>
        </w:rPr>
        <w:t>i</w:t>
      </w:r>
      <w:r w:rsidR="00C87ED9">
        <w:rPr>
          <w:i/>
        </w:rPr>
        <w:t xml:space="preserve"> </w:t>
      </w:r>
      <w:r>
        <w:t>в выходное подмножество</w:t>
      </w:r>
      <w:r w:rsidRPr="00C87ED9">
        <w:rPr>
          <w:i/>
          <w:lang w:val="en-US"/>
        </w:rPr>
        <w:t>Y</w:t>
      </w:r>
      <w:r w:rsidRPr="00C87ED9">
        <w:rPr>
          <w:i/>
          <w:vertAlign w:val="subscript"/>
          <w:lang w:val="en-US"/>
        </w:rPr>
        <w:t>i</w:t>
      </w:r>
      <w:r w:rsidRPr="00C87ED9">
        <w:t>,</w:t>
      </w:r>
      <w:r w:rsidR="00C87ED9">
        <w:rPr>
          <w:i/>
        </w:rPr>
        <w:t xml:space="preserve"> </w:t>
      </w:r>
      <w:r>
        <w:t>и созда</w:t>
      </w:r>
      <w:r w:rsidR="00933FB3">
        <w:t>ё</w:t>
      </w:r>
      <w:r>
        <w:t xml:space="preserve">т дополнительный ресурс </w:t>
      </w:r>
      <w:proofErr w:type="spellStart"/>
      <w:r w:rsidRPr="003A2169">
        <w:rPr>
          <w:i/>
          <w:lang w:val="en-US"/>
        </w:rPr>
        <w:t>R</w:t>
      </w:r>
      <w:r w:rsidRPr="00C87ED9">
        <w:rPr>
          <w:i/>
          <w:sz w:val="22"/>
          <w:vertAlign w:val="subscript"/>
          <w:lang w:val="en-US"/>
        </w:rPr>
        <w:t>i</w:t>
      </w:r>
      <w:proofErr w:type="spellEnd"/>
      <w:r w:rsidRPr="00C87ED9">
        <w:t>,</w:t>
      </w:r>
      <w:r w:rsidR="00C87ED9">
        <w:rPr>
          <w:i/>
        </w:rPr>
        <w:t xml:space="preserve"> </w:t>
      </w:r>
      <w:r>
        <w:rPr>
          <w:i/>
        </w:rPr>
        <w:t>к</w:t>
      </w:r>
      <w:r>
        <w:t>оторый и</w:t>
      </w:r>
      <w:r>
        <w:t>с</w:t>
      </w:r>
      <w:r>
        <w:t>пользуют на последующем этапе обработки информации</w:t>
      </w:r>
      <w:r w:rsidR="004020BD">
        <w:t>.</w:t>
      </w:r>
      <w:proofErr w:type="gramEnd"/>
      <w:r w:rsidR="004020BD">
        <w:t xml:space="preserve"> </w:t>
      </w:r>
      <w:r w:rsidR="00D9755C">
        <w:t>Т.е.</w:t>
      </w:r>
      <w:r>
        <w:t xml:space="preserve"> результат инкрементной обр</w:t>
      </w:r>
      <w:r>
        <w:t>а</w:t>
      </w:r>
      <w:r>
        <w:t xml:space="preserve">ботки </w:t>
      </w:r>
      <w:r w:rsidRPr="00A656FD">
        <w:rPr>
          <w:i/>
          <w:lang w:val="en-US"/>
        </w:rPr>
        <w:t>Y</w:t>
      </w:r>
      <w:r w:rsidR="00A8614C">
        <w:rPr>
          <w:i/>
        </w:rPr>
        <w:t xml:space="preserve"> </w:t>
      </w:r>
      <w:r>
        <w:t xml:space="preserve">представляет собой аддитивное множество </w:t>
      </w:r>
      <w:r>
        <w:rPr>
          <w:i/>
          <w:lang w:val="en-US"/>
        </w:rPr>
        <w:t>Y</w:t>
      </w:r>
      <w:r w:rsidR="00A8614C">
        <w:rPr>
          <w:i/>
        </w:rPr>
        <w:t xml:space="preserve"> </w:t>
      </w:r>
      <w:r>
        <w:t xml:space="preserve">плюс </w:t>
      </w:r>
      <w:r w:rsidR="00D9755C">
        <w:t xml:space="preserve">некий </w:t>
      </w:r>
      <w:r>
        <w:t>дополнительн</w:t>
      </w:r>
      <w:r w:rsidR="00933FB3">
        <w:t xml:space="preserve">ый </w:t>
      </w:r>
      <w:r>
        <w:t>информ</w:t>
      </w:r>
      <w:r>
        <w:t>а</w:t>
      </w:r>
      <w:r>
        <w:t>ционный ресурс</w:t>
      </w:r>
      <w:r w:rsidR="00A8614C">
        <w:t xml:space="preserve"> </w:t>
      </w:r>
      <w:r w:rsidRPr="003A2169">
        <w:rPr>
          <w:i/>
          <w:lang w:val="en-US"/>
        </w:rPr>
        <w:t>R</w:t>
      </w:r>
      <w:r>
        <w:t>, который можно использовать при решении других задач.</w:t>
      </w:r>
      <w:r w:rsidR="00A8614C">
        <w:t xml:space="preserve"> </w:t>
      </w:r>
      <w:r>
        <w:t>Алгоритм на рис</w:t>
      </w:r>
      <w:r w:rsidR="00933FB3">
        <w:t xml:space="preserve">унке </w:t>
      </w:r>
      <w:r w:rsidR="004020BD">
        <w:t>4</w:t>
      </w:r>
      <w:r>
        <w:t>В называют линейным в силу того</w:t>
      </w:r>
      <w:r w:rsidR="00933FB3">
        <w:t>,</w:t>
      </w:r>
      <w:r>
        <w:t xml:space="preserve"> что он последовательно решает задачу без во</w:t>
      </w:r>
      <w:r>
        <w:t>з</w:t>
      </w:r>
      <w:r>
        <w:t xml:space="preserve">врата к предыдущим этапам. </w:t>
      </w:r>
      <w:r w:rsidR="00136AE4">
        <w:t xml:space="preserve">Алгоритм </w:t>
      </w:r>
      <w:r w:rsidR="00136AE4" w:rsidRPr="00136AE4">
        <w:rPr>
          <w:i/>
          <w:lang w:val="en-US"/>
        </w:rPr>
        <w:t>Al</w:t>
      </w:r>
      <w:r w:rsidR="00136AE4" w:rsidRPr="00136AE4">
        <w:rPr>
          <w:vertAlign w:val="subscript"/>
        </w:rPr>
        <w:t>5</w:t>
      </w:r>
      <w:r w:rsidR="00A8614C">
        <w:rPr>
          <w:vertAlign w:val="subscript"/>
        </w:rPr>
        <w:t xml:space="preserve"> </w:t>
      </w:r>
      <w:r w:rsidR="00136AE4">
        <w:t>является в большей степени «</w:t>
      </w:r>
      <w:proofErr w:type="spellStart"/>
      <w:r w:rsidR="00136AE4">
        <w:t>онтологичным</w:t>
      </w:r>
      <w:proofErr w:type="spellEnd"/>
      <w:r w:rsidR="00136AE4">
        <w:t xml:space="preserve">» в </w:t>
      </w:r>
      <w:r w:rsidR="00136AE4">
        <w:lastRenderedPageBreak/>
        <w:t>сравнении с другими алгоритмами, поскольку ресурс может представлять собой новое оп</w:t>
      </w:r>
      <w:r w:rsidR="00136AE4">
        <w:t>и</w:t>
      </w:r>
      <w:r w:rsidR="00136AE4">
        <w:t>сание, новое знание и новый метод.</w:t>
      </w:r>
    </w:p>
    <w:p w:rsidR="00964822" w:rsidRDefault="00964822" w:rsidP="00964822">
      <w:pPr>
        <w:pStyle w:val="a3"/>
      </w:pPr>
      <w:r>
        <w:t>Существует модификация инкрементного алгоритма, которую называют «спиральной» или «циклической». Эт</w:t>
      </w:r>
      <w:r w:rsidR="00A8614C">
        <w:t>от алгоритм привед</w:t>
      </w:r>
      <w:r w:rsidR="00D9755C">
        <w:t>ё</w:t>
      </w:r>
      <w:r w:rsidR="00A8614C">
        <w:t>н на рисунке </w:t>
      </w:r>
      <w:r>
        <w:t>5</w:t>
      </w:r>
      <w:r w:rsidRPr="008471D6">
        <w:t xml:space="preserve">. </w:t>
      </w:r>
      <w:r w:rsidR="00D9755C">
        <w:t xml:space="preserve">Модификация </w:t>
      </w:r>
      <w:r>
        <w:t>показывает, что каждая версия приближает результат к области решения задачи.</w:t>
      </w:r>
    </w:p>
    <w:p w:rsidR="005866F2" w:rsidRDefault="00946B1E" w:rsidP="00A8614C">
      <w:pPr>
        <w:pStyle w:val="afc"/>
      </w:pPr>
      <w:r>
        <w:object w:dxaOrig="5937" w:dyaOrig="5441" w14:anchorId="7E4DC1A5">
          <v:shape id="_x0000_i1029" type="#_x0000_t75" style="width:252pt;height:230.25pt" o:ole="">
            <v:imagedata r:id="rId17" o:title=""/>
          </v:shape>
          <o:OLEObject Type="Embed" ProgID="Visio.Drawing.11" ShapeID="_x0000_i1029" DrawAspect="Content" ObjectID="_1576996688" r:id="rId18"/>
        </w:object>
      </w:r>
    </w:p>
    <w:p w:rsidR="005866F2" w:rsidRPr="0091780A" w:rsidRDefault="005866F2" w:rsidP="0091780A">
      <w:pPr>
        <w:pStyle w:val="afc"/>
        <w:rPr>
          <w:noProof/>
        </w:rPr>
      </w:pPr>
      <w:r>
        <w:rPr>
          <w:noProof/>
        </w:rPr>
        <w:t>Рис</w:t>
      </w:r>
      <w:r w:rsidR="002E1B39">
        <w:rPr>
          <w:noProof/>
        </w:rPr>
        <w:t xml:space="preserve">унок </w:t>
      </w:r>
      <w:r w:rsidR="004020BD">
        <w:rPr>
          <w:noProof/>
        </w:rPr>
        <w:t>5</w:t>
      </w:r>
      <w:r w:rsidR="002E1B39">
        <w:rPr>
          <w:noProof/>
        </w:rPr>
        <w:t xml:space="preserve"> -</w:t>
      </w:r>
      <w:r>
        <w:rPr>
          <w:noProof/>
        </w:rPr>
        <w:t xml:space="preserve"> Спиральна</w:t>
      </w:r>
      <w:r w:rsidR="002E1B39">
        <w:rPr>
          <w:noProof/>
        </w:rPr>
        <w:t>я схема инкрементного алгоритма</w:t>
      </w:r>
      <w:r w:rsidR="00D9755C">
        <w:rPr>
          <w:noProof/>
        </w:rPr>
        <w:t xml:space="preserve"> (</w:t>
      </w:r>
      <w:r w:rsidR="00D9755C">
        <w:rPr>
          <w:noProof/>
          <w:lang w:val="en-US"/>
        </w:rPr>
        <w:t>Al</w:t>
      </w:r>
      <w:r w:rsidR="00D9755C">
        <w:rPr>
          <w:noProof/>
          <w:vertAlign w:val="subscript"/>
        </w:rPr>
        <w:t>6</w:t>
      </w:r>
      <w:r w:rsidR="00D9755C">
        <w:rPr>
          <w:noProof/>
        </w:rPr>
        <w:t>)</w:t>
      </w:r>
    </w:p>
    <w:p w:rsidR="005866F2" w:rsidRDefault="005866F2" w:rsidP="005866F2">
      <w:pPr>
        <w:pStyle w:val="a3"/>
      </w:pPr>
      <w:r>
        <w:t xml:space="preserve">Инкрементный </w:t>
      </w:r>
      <w:r w:rsidR="00136AE4">
        <w:t xml:space="preserve">спиральный </w:t>
      </w:r>
      <w:r>
        <w:t>алгоритм имеет описание</w:t>
      </w:r>
      <w:r w:rsidR="0042246E">
        <w:t>, аналогичное (12)</w:t>
      </w:r>
      <w:r w:rsidR="00A8614C">
        <w:t>:</w:t>
      </w:r>
    </w:p>
    <w:p w:rsidR="005866F2" w:rsidRPr="003349DF" w:rsidRDefault="005866F2" w:rsidP="00A8614C">
      <w:pPr>
        <w:pStyle w:val="a"/>
      </w:pPr>
      <w:r w:rsidRPr="00A8614C">
        <w:rPr>
          <w:i/>
          <w:lang w:val="en-US"/>
        </w:rPr>
        <w:t>Al</w:t>
      </w:r>
      <w:r w:rsidR="00A57810" w:rsidRPr="00A57810">
        <w:rPr>
          <w:vertAlign w:val="subscript"/>
        </w:rPr>
        <w:t>6</w:t>
      </w:r>
      <w:r w:rsidR="00A8614C">
        <w:rPr>
          <w:vertAlign w:val="subscript"/>
        </w:rPr>
        <w:t xml:space="preserve"> </w:t>
      </w:r>
      <w:r>
        <w:t xml:space="preserve">= </w:t>
      </w:r>
      <w:r>
        <w:sym w:font="Symbol" w:char="F053"/>
      </w:r>
      <w:r w:rsidRPr="00A8614C">
        <w:rPr>
          <w:i/>
          <w:lang w:val="en-US"/>
        </w:rPr>
        <w:t>Al</w:t>
      </w:r>
      <w:r w:rsidRPr="00A8614C">
        <w:rPr>
          <w:i/>
          <w:vertAlign w:val="subscript"/>
          <w:lang w:val="en-US"/>
        </w:rPr>
        <w:t>i</w:t>
      </w:r>
      <w:r w:rsidR="0091780A">
        <w:t>.</w:t>
      </w:r>
    </w:p>
    <w:p w:rsidR="005866F2" w:rsidRDefault="00A57810" w:rsidP="005866F2">
      <w:pPr>
        <w:pStyle w:val="a3"/>
      </w:pPr>
      <w:r>
        <w:t xml:space="preserve">Выражение (15) означает, что общий алгоритм обработки </w:t>
      </w:r>
      <w:r w:rsidRPr="00F55EC5">
        <w:rPr>
          <w:i/>
          <w:lang w:val="en-US"/>
        </w:rPr>
        <w:t>Al</w:t>
      </w:r>
      <w:r>
        <w:t xml:space="preserve"> представляет собой сумму частных алгоритмов, как при линейной инкрементной обработке</w:t>
      </w:r>
      <w:r w:rsidR="00A8614C">
        <w:t xml:space="preserve"> (13)</w:t>
      </w:r>
      <w:r>
        <w:t xml:space="preserve">. Здесь </w:t>
      </w:r>
      <w:r w:rsidR="005866F2">
        <w:rPr>
          <w:i/>
          <w:lang w:val="en-US"/>
        </w:rPr>
        <w:t>i</w:t>
      </w:r>
      <w:r w:rsidR="005D65BB">
        <w:rPr>
          <w:i/>
        </w:rPr>
        <w:t xml:space="preserve"> </w:t>
      </w:r>
      <w:r w:rsidR="005866F2" w:rsidRPr="007D460B">
        <w:rPr>
          <w:i/>
        </w:rPr>
        <w:t>=</w:t>
      </w:r>
      <w:r w:rsidR="005D65BB">
        <w:rPr>
          <w:i/>
        </w:rPr>
        <w:t xml:space="preserve"> </w:t>
      </w:r>
      <w:r w:rsidR="005866F2" w:rsidRPr="005D65BB">
        <w:t>1</w:t>
      </w:r>
      <w:r w:rsidR="005866F2" w:rsidRPr="007D460B">
        <w:rPr>
          <w:i/>
        </w:rPr>
        <w:t>…</w:t>
      </w:r>
      <w:r w:rsidR="005866F2">
        <w:rPr>
          <w:i/>
          <w:lang w:val="en-US"/>
        </w:rPr>
        <w:t>n</w:t>
      </w:r>
      <w:r w:rsidR="005866F2" w:rsidRPr="007D460B">
        <w:rPr>
          <w:i/>
        </w:rPr>
        <w:t xml:space="preserve"> – </w:t>
      </w:r>
      <w:r w:rsidR="005866F2">
        <w:t>кол</w:t>
      </w:r>
      <w:r w:rsidR="005866F2">
        <w:t>и</w:t>
      </w:r>
      <w:r w:rsidR="005866F2">
        <w:t>чество инкрементных операций</w:t>
      </w:r>
      <w:r w:rsidR="00A8614C">
        <w:t>:</w:t>
      </w:r>
    </w:p>
    <w:p w:rsidR="004020BD" w:rsidRPr="0091780A" w:rsidRDefault="00136AE4" w:rsidP="00A8614C">
      <w:pPr>
        <w:pStyle w:val="a8"/>
        <w:jc w:val="center"/>
      </w:pPr>
      <w:proofErr w:type="spellStart"/>
      <w:r w:rsidRPr="00A8614C">
        <w:rPr>
          <w:i/>
          <w:lang w:val="en-US"/>
        </w:rPr>
        <w:t>IncA</w:t>
      </w:r>
      <w:proofErr w:type="spellEnd"/>
      <w:r w:rsidRPr="00933FB3">
        <w:t xml:space="preserve">: </w:t>
      </w:r>
      <w:proofErr w:type="gramStart"/>
      <w:r w:rsidRPr="00943E7D">
        <w:rPr>
          <w:i/>
          <w:lang w:val="en-US"/>
        </w:rPr>
        <w:t>f</w:t>
      </w:r>
      <w:r w:rsidRPr="00943E7D">
        <w:rPr>
          <w:i/>
        </w:rPr>
        <w:t>(</w:t>
      </w:r>
      <w:proofErr w:type="gramEnd"/>
      <w:r w:rsidRPr="00943E7D">
        <w:rPr>
          <w:i/>
          <w:lang w:val="en-US"/>
        </w:rPr>
        <w:t>A</w:t>
      </w:r>
      <w:r w:rsidRPr="00943E7D">
        <w:rPr>
          <w:i/>
        </w:rPr>
        <w:t>(</w:t>
      </w:r>
      <w:r w:rsidRPr="00943E7D">
        <w:rPr>
          <w:i/>
          <w:lang w:val="en-US"/>
        </w:rPr>
        <w:t>X</w:t>
      </w:r>
      <w:r w:rsidRPr="00943E7D">
        <w:rPr>
          <w:i/>
        </w:rPr>
        <w:t xml:space="preserve">, </w:t>
      </w:r>
      <w:r w:rsidRPr="00943E7D">
        <w:rPr>
          <w:i/>
          <w:lang w:val="en-US"/>
        </w:rPr>
        <w:t>n</w:t>
      </w:r>
      <w:r w:rsidRPr="00943E7D">
        <w:rPr>
          <w:i/>
        </w:rPr>
        <w:t>))</w:t>
      </w:r>
      <w:r w:rsidRPr="00933FB3">
        <w:t xml:space="preserve"> →</w:t>
      </w:r>
      <w:r>
        <w:rPr>
          <w:lang w:val="en-US"/>
        </w:rPr>
        <w:sym w:font="Symbol" w:char="F053"/>
      </w:r>
      <w:r>
        <w:rPr>
          <w:lang w:val="en-US"/>
        </w:rPr>
        <w:t>S</w:t>
      </w:r>
      <w:r w:rsidRPr="00305258">
        <w:rPr>
          <w:vertAlign w:val="subscript"/>
          <w:lang w:val="en-US"/>
        </w:rPr>
        <w:t>i</w:t>
      </w:r>
      <w:r w:rsidRPr="00933FB3">
        <w:t xml:space="preserve">+ </w:t>
      </w:r>
      <w:r>
        <w:rPr>
          <w:lang w:val="en-US"/>
        </w:rPr>
        <w:sym w:font="Symbol" w:char="F053"/>
      </w:r>
      <w:proofErr w:type="spellStart"/>
      <w:r>
        <w:rPr>
          <w:lang w:val="en-US"/>
        </w:rPr>
        <w:t>S</w:t>
      </w:r>
      <w:r>
        <w:rPr>
          <w:vertAlign w:val="subscript"/>
          <w:lang w:val="en-US"/>
        </w:rPr>
        <w:t>j</w:t>
      </w:r>
      <w:proofErr w:type="spellEnd"/>
      <w:r w:rsidR="00933FB3" w:rsidRPr="00933FB3">
        <w:t xml:space="preserve">, </w:t>
      </w:r>
      <w:r>
        <w:rPr>
          <w:lang w:val="en-US"/>
        </w:rPr>
        <w:t>i</w:t>
      </w:r>
      <w:r w:rsidRPr="00933FB3">
        <w:t>=1..</w:t>
      </w:r>
      <w:r>
        <w:rPr>
          <w:lang w:val="en-US"/>
        </w:rPr>
        <w:t>n</w:t>
      </w:r>
      <w:r w:rsidRPr="00933FB3">
        <w:t xml:space="preserve">, </w:t>
      </w:r>
      <w:r>
        <w:rPr>
          <w:lang w:val="en-US"/>
        </w:rPr>
        <w:t>j</w:t>
      </w:r>
      <w:r w:rsidRPr="00933FB3">
        <w:t>=1..</w:t>
      </w:r>
      <w:r>
        <w:rPr>
          <w:lang w:val="en-US"/>
        </w:rPr>
        <w:t>n</w:t>
      </w:r>
      <w:r w:rsidRPr="00933FB3">
        <w:t>-1</w:t>
      </w:r>
      <w:r w:rsidR="00933FB3" w:rsidRPr="00933FB3">
        <w:t xml:space="preserve">, </w:t>
      </w:r>
      <w:r>
        <w:rPr>
          <w:lang w:val="en-US"/>
        </w:rPr>
        <w:t>S</w:t>
      </w:r>
      <w:r w:rsidRPr="00305258">
        <w:rPr>
          <w:vertAlign w:val="subscript"/>
          <w:lang w:val="en-US"/>
        </w:rPr>
        <w:t>i</w:t>
      </w:r>
      <w:r w:rsidR="00401278" w:rsidRPr="00401278">
        <w:rPr>
          <w:vertAlign w:val="subscript"/>
        </w:rPr>
        <w:t xml:space="preserve"> </w:t>
      </w:r>
      <w:r w:rsidRPr="00305258">
        <w:t xml:space="preserve">- </w:t>
      </w:r>
      <w:r>
        <w:t>частные решения на каждом шаге</w:t>
      </w:r>
    </w:p>
    <w:p w:rsidR="004020BD" w:rsidRPr="003349DF" w:rsidRDefault="005866F2" w:rsidP="00A8614C">
      <w:pPr>
        <w:pStyle w:val="a"/>
        <w:rPr>
          <w:lang w:val="fr-FR"/>
        </w:rPr>
      </w:pPr>
      <w:r w:rsidRPr="00A8614C">
        <w:rPr>
          <w:i/>
          <w:lang w:val="fr-FR"/>
        </w:rPr>
        <w:t>Al</w:t>
      </w:r>
      <w:r w:rsidRPr="00A8614C">
        <w:rPr>
          <w:i/>
          <w:vertAlign w:val="subscript"/>
          <w:lang w:val="fr-FR"/>
        </w:rPr>
        <w:t>i</w:t>
      </w:r>
      <w:r w:rsidRPr="003349DF">
        <w:rPr>
          <w:lang w:val="fr-FR"/>
        </w:rPr>
        <w:t xml:space="preserve">: </w:t>
      </w:r>
      <w:r w:rsidRPr="00A8614C">
        <w:rPr>
          <w:i/>
          <w:lang w:val="fr-FR"/>
        </w:rPr>
        <w:t>F</w:t>
      </w:r>
      <w:r w:rsidRPr="00A8614C">
        <w:rPr>
          <w:i/>
          <w:vertAlign w:val="subscript"/>
          <w:lang w:val="fr-FR"/>
        </w:rPr>
        <w:t>i</w:t>
      </w:r>
      <w:r w:rsidRPr="003349DF">
        <w:rPr>
          <w:lang w:val="fr-FR"/>
        </w:rPr>
        <w:t>[</w:t>
      </w:r>
      <w:r w:rsidRPr="00A8614C">
        <w:rPr>
          <w:i/>
          <w:lang w:val="fr-FR"/>
        </w:rPr>
        <w:t>X</w:t>
      </w:r>
      <w:r w:rsidRPr="00A8614C">
        <w:rPr>
          <w:i/>
          <w:vertAlign w:val="subscript"/>
          <w:lang w:val="fr-FR"/>
        </w:rPr>
        <w:t>i</w:t>
      </w:r>
      <w:r w:rsidRPr="003349DF">
        <w:rPr>
          <w:lang w:val="fr-FR"/>
        </w:rPr>
        <w:t xml:space="preserve"> + </w:t>
      </w:r>
      <w:r w:rsidRPr="00A8614C">
        <w:rPr>
          <w:i/>
          <w:szCs w:val="24"/>
          <w:lang w:val="fr-FR"/>
        </w:rPr>
        <w:t>R</w:t>
      </w:r>
      <w:r w:rsidRPr="00A8614C">
        <w:rPr>
          <w:szCs w:val="24"/>
          <w:vertAlign w:val="subscript"/>
          <w:lang w:val="fr-FR"/>
        </w:rPr>
        <w:t>(</w:t>
      </w:r>
      <w:r w:rsidRPr="00A8614C">
        <w:rPr>
          <w:i/>
          <w:szCs w:val="24"/>
          <w:vertAlign w:val="subscript"/>
          <w:lang w:val="fr-FR"/>
        </w:rPr>
        <w:t>i</w:t>
      </w:r>
      <w:r w:rsidRPr="00A8614C">
        <w:rPr>
          <w:szCs w:val="24"/>
          <w:vertAlign w:val="subscript"/>
          <w:lang w:val="fr-FR"/>
        </w:rPr>
        <w:t>-1)</w:t>
      </w:r>
      <w:r w:rsidR="00A8614C" w:rsidRPr="00A8614C">
        <w:rPr>
          <w:lang w:val="fr-FR"/>
        </w:rPr>
        <w:t xml:space="preserve"> </w:t>
      </w:r>
      <w:r w:rsidR="0042246E" w:rsidRPr="003349DF">
        <w:rPr>
          <w:lang w:val="fr-FR"/>
        </w:rPr>
        <w:t>+</w:t>
      </w:r>
      <w:r w:rsidR="00A8614C" w:rsidRPr="00A8614C">
        <w:rPr>
          <w:lang w:val="fr-FR"/>
        </w:rPr>
        <w:t xml:space="preserve"> </w:t>
      </w:r>
      <w:r w:rsidR="0042246E" w:rsidRPr="00A8614C">
        <w:rPr>
          <w:i/>
          <w:lang w:val="fr-FR"/>
        </w:rPr>
        <w:t>C</w:t>
      </w:r>
      <w:r w:rsidR="0042246E" w:rsidRPr="00A8614C">
        <w:rPr>
          <w:i/>
          <w:vertAlign w:val="subscript"/>
          <w:lang w:val="fr-FR"/>
        </w:rPr>
        <w:t>i</w:t>
      </w:r>
      <w:r w:rsidR="0042246E" w:rsidRPr="003349DF">
        <w:rPr>
          <w:vertAlign w:val="subscript"/>
          <w:lang w:val="fr-FR"/>
        </w:rPr>
        <w:t>-1</w:t>
      </w:r>
      <w:r w:rsidRPr="003349DF">
        <w:rPr>
          <w:lang w:val="fr-FR"/>
        </w:rPr>
        <w:t>]</w:t>
      </w:r>
      <w:r w:rsidR="00A8614C" w:rsidRPr="00A8614C">
        <w:rPr>
          <w:lang w:val="fr-FR"/>
        </w:rPr>
        <w:t xml:space="preserve"> </w:t>
      </w:r>
      <w:r w:rsidRPr="003349DF">
        <w:rPr>
          <w:lang w:val="fr-FR"/>
        </w:rPr>
        <w:t xml:space="preserve">→ </w:t>
      </w:r>
      <w:r w:rsidRPr="00A8614C">
        <w:rPr>
          <w:i/>
          <w:lang w:val="fr-FR"/>
        </w:rPr>
        <w:t>Y</w:t>
      </w:r>
      <w:r w:rsidRPr="00A8614C">
        <w:rPr>
          <w:i/>
          <w:vertAlign w:val="subscript"/>
          <w:lang w:val="fr-FR"/>
        </w:rPr>
        <w:t>i</w:t>
      </w:r>
      <w:r w:rsidRPr="003349DF">
        <w:rPr>
          <w:lang w:val="fr-FR"/>
        </w:rPr>
        <w:t xml:space="preserve"> + </w:t>
      </w:r>
      <w:r w:rsidRPr="00A8614C">
        <w:rPr>
          <w:i/>
          <w:lang w:val="fr-FR"/>
        </w:rPr>
        <w:t>R</w:t>
      </w:r>
      <w:r w:rsidRPr="00A8614C">
        <w:rPr>
          <w:i/>
          <w:vertAlign w:val="subscript"/>
          <w:lang w:val="fr-FR"/>
        </w:rPr>
        <w:t>i</w:t>
      </w:r>
      <w:r w:rsidR="00A8614C" w:rsidRPr="00A8614C">
        <w:rPr>
          <w:lang w:val="fr-FR"/>
        </w:rPr>
        <w:t xml:space="preserve"> </w:t>
      </w:r>
      <w:r w:rsidR="0042246E" w:rsidRPr="003349DF">
        <w:rPr>
          <w:lang w:val="fr-FR"/>
        </w:rPr>
        <w:t>+</w:t>
      </w:r>
      <w:r w:rsidR="00A8614C" w:rsidRPr="00A8614C">
        <w:rPr>
          <w:lang w:val="fr-FR"/>
        </w:rPr>
        <w:t xml:space="preserve"> </w:t>
      </w:r>
      <w:r w:rsidR="0042246E" w:rsidRPr="00A8614C">
        <w:rPr>
          <w:i/>
          <w:lang w:val="fr-FR"/>
        </w:rPr>
        <w:t>C</w:t>
      </w:r>
      <w:r w:rsidR="0042246E" w:rsidRPr="00A8614C">
        <w:rPr>
          <w:i/>
          <w:vertAlign w:val="subscript"/>
          <w:lang w:val="fr-FR"/>
        </w:rPr>
        <w:t>i</w:t>
      </w:r>
      <w:r w:rsidRPr="003349DF">
        <w:rPr>
          <w:lang w:val="fr-FR"/>
        </w:rPr>
        <w:t>.</w:t>
      </w:r>
    </w:p>
    <w:p w:rsidR="00D9755C" w:rsidRPr="00943E7D" w:rsidRDefault="0042246E" w:rsidP="00A8614C">
      <w:pPr>
        <w:pStyle w:val="a8"/>
      </w:pPr>
      <w:r>
        <w:t>Здесь</w:t>
      </w:r>
      <w:r w:rsidR="002F72F7">
        <w:t>:</w:t>
      </w:r>
      <w:r w:rsidRPr="0042246E">
        <w:t xml:space="preserve"> </w:t>
      </w:r>
      <w:r>
        <w:rPr>
          <w:i/>
          <w:lang w:val="en-US"/>
        </w:rPr>
        <w:t>Y</w:t>
      </w:r>
      <w:r w:rsidRPr="005D65BB">
        <w:rPr>
          <w:i/>
          <w:vertAlign w:val="subscript"/>
          <w:lang w:val="en-US"/>
        </w:rPr>
        <w:t>i</w:t>
      </w:r>
      <w:r w:rsidR="00A8614C">
        <w:rPr>
          <w:i/>
        </w:rPr>
        <w:t xml:space="preserve"> </w:t>
      </w:r>
      <w:r>
        <w:t>– частное решение</w:t>
      </w:r>
      <w:r w:rsidR="005D65BB">
        <w:t xml:space="preserve">, </w:t>
      </w:r>
      <w:proofErr w:type="spellStart"/>
      <w:r>
        <w:rPr>
          <w:i/>
          <w:lang w:val="en-US"/>
        </w:rPr>
        <w:t>R</w:t>
      </w:r>
      <w:r w:rsidRPr="005D65BB">
        <w:rPr>
          <w:i/>
          <w:vertAlign w:val="subscript"/>
          <w:lang w:val="en-US"/>
        </w:rPr>
        <w:t>i</w:t>
      </w:r>
      <w:proofErr w:type="spellEnd"/>
      <w:r w:rsidR="00401278">
        <w:rPr>
          <w:i/>
          <w:vertAlign w:val="subscript"/>
        </w:rPr>
        <w:t xml:space="preserve"> </w:t>
      </w:r>
      <w:r>
        <w:t>- час</w:t>
      </w:r>
      <w:r w:rsidR="00933FB3">
        <w:t>т</w:t>
      </w:r>
      <w:r>
        <w:t xml:space="preserve">ный ресурс, </w:t>
      </w:r>
      <w:proofErr w:type="spellStart"/>
      <w:r w:rsidRPr="0042246E">
        <w:rPr>
          <w:i/>
          <w:lang w:val="en-US"/>
        </w:rPr>
        <w:t>C</w:t>
      </w:r>
      <w:r w:rsidRPr="005D65BB">
        <w:rPr>
          <w:i/>
          <w:vertAlign w:val="subscript"/>
          <w:lang w:val="en-US"/>
        </w:rPr>
        <w:t>i</w:t>
      </w:r>
      <w:proofErr w:type="spellEnd"/>
      <w:r w:rsidR="005D65BB">
        <w:rPr>
          <w:vertAlign w:val="subscript"/>
        </w:rPr>
        <w:t xml:space="preserve"> </w:t>
      </w:r>
      <w:r>
        <w:t xml:space="preserve">– частное новое условие на </w:t>
      </w:r>
      <w:r w:rsidRPr="005D65BB">
        <w:rPr>
          <w:i/>
          <w:lang w:val="en-US"/>
        </w:rPr>
        <w:t>i</w:t>
      </w:r>
      <w:r>
        <w:t>-ом шаге</w:t>
      </w:r>
      <w:proofErr w:type="gramStart"/>
      <w:r w:rsidR="002F72F7">
        <w:t xml:space="preserve">; </w:t>
      </w:r>
      <w:r w:rsidR="005D65BB">
        <w:t xml:space="preserve"> </w:t>
      </w:r>
      <w:proofErr w:type="spellStart"/>
      <w:r w:rsidR="00943E7D" w:rsidRPr="00943E7D">
        <w:rPr>
          <w:i/>
          <w:lang w:val="en-US"/>
        </w:rPr>
        <w:t>IncA</w:t>
      </w:r>
      <w:proofErr w:type="spellEnd"/>
      <w:proofErr w:type="gramEnd"/>
      <w:r w:rsidR="00943E7D">
        <w:t xml:space="preserve"> – обозначение инкрементной обработки</w:t>
      </w:r>
      <w:r w:rsidR="002F72F7">
        <w:t>.</w:t>
      </w:r>
    </w:p>
    <w:p w:rsidR="00A57810" w:rsidRPr="005D65BB" w:rsidRDefault="00A57810" w:rsidP="00D9755C">
      <w:pPr>
        <w:pStyle w:val="a8"/>
        <w:ind w:firstLine="426"/>
      </w:pPr>
      <w:r>
        <w:t xml:space="preserve">Выражение (16) означает, что частный алгоритм обработки </w:t>
      </w:r>
      <w:r w:rsidRPr="00F55EC5">
        <w:rPr>
          <w:i/>
          <w:lang w:val="en-US"/>
        </w:rPr>
        <w:t>Al</w:t>
      </w:r>
      <w:r w:rsidRPr="005D65BB">
        <w:rPr>
          <w:i/>
          <w:vertAlign w:val="subscript"/>
          <w:lang w:val="en-US"/>
        </w:rPr>
        <w:t>i</w:t>
      </w:r>
      <w:r>
        <w:t xml:space="preserve"> реализует версию прео</w:t>
      </w:r>
      <w:r>
        <w:t>б</w:t>
      </w:r>
      <w:r>
        <w:t>разования входного</w:t>
      </w:r>
      <w:r w:rsidR="005D65BB">
        <w:t xml:space="preserve"> </w:t>
      </w:r>
      <w:r w:rsidR="00D9755C">
        <w:t>подмножества</w:t>
      </w:r>
      <w:r w:rsidR="005D65BB">
        <w:t xml:space="preserve"> </w:t>
      </w:r>
      <w:r w:rsidRPr="00241CCE">
        <w:rPr>
          <w:i/>
          <w:lang w:val="en-US"/>
        </w:rPr>
        <w:t>X</w:t>
      </w:r>
      <w:r w:rsidRPr="005D65BB">
        <w:rPr>
          <w:i/>
          <w:vertAlign w:val="subscript"/>
          <w:lang w:val="en-US"/>
        </w:rPr>
        <w:t>i</w:t>
      </w:r>
      <w:r w:rsidR="005D65BB">
        <w:rPr>
          <w:i/>
        </w:rPr>
        <w:t xml:space="preserve"> </w:t>
      </w:r>
      <w:r>
        <w:t>в выходное подмножество</w:t>
      </w:r>
      <w:r w:rsidR="005D65BB">
        <w:t xml:space="preserve"> </w:t>
      </w:r>
      <w:r w:rsidRPr="005D65BB">
        <w:rPr>
          <w:i/>
          <w:lang w:val="en-US"/>
        </w:rPr>
        <w:t>Y</w:t>
      </w:r>
      <w:r w:rsidRPr="005D65BB">
        <w:rPr>
          <w:i/>
          <w:vertAlign w:val="subscript"/>
          <w:lang w:val="en-US"/>
        </w:rPr>
        <w:t>i</w:t>
      </w:r>
      <w:r w:rsidR="005D65BB">
        <w:t xml:space="preserve"> </w:t>
      </w:r>
      <w:r w:rsidR="00933FB3">
        <w:t>и создаё</w:t>
      </w:r>
      <w:r>
        <w:t xml:space="preserve">т дополнительный ресурс </w:t>
      </w:r>
      <w:proofErr w:type="spellStart"/>
      <w:r w:rsidRPr="003A2169">
        <w:rPr>
          <w:i/>
          <w:lang w:val="en-US"/>
        </w:rPr>
        <w:t>R</w:t>
      </w:r>
      <w:r w:rsidRPr="005D65BB">
        <w:rPr>
          <w:i/>
          <w:sz w:val="22"/>
          <w:vertAlign w:val="subscript"/>
          <w:lang w:val="en-US"/>
        </w:rPr>
        <w:t>i</w:t>
      </w:r>
      <w:proofErr w:type="spellEnd"/>
      <w:r w:rsidRPr="005D65BB">
        <w:t>,</w:t>
      </w:r>
      <w:r w:rsidR="005D65BB">
        <w:t xml:space="preserve"> </w:t>
      </w:r>
      <w:r w:rsidRPr="005D65BB">
        <w:t>к</w:t>
      </w:r>
      <w:r>
        <w:t>оторый используют в</w:t>
      </w:r>
      <w:r w:rsidR="005D65BB">
        <w:t xml:space="preserve"> </w:t>
      </w:r>
      <w:r>
        <w:t>следующей</w:t>
      </w:r>
      <w:r w:rsidR="005D65BB">
        <w:t xml:space="preserve"> </w:t>
      </w:r>
      <w:r>
        <w:t xml:space="preserve">версии обработки информации. </w:t>
      </w:r>
      <w:r w:rsidR="0042246E">
        <w:t>Дополнительно на каждом витке спирали (шаге инкремента) формируется доп</w:t>
      </w:r>
      <w:r w:rsidR="0048183D">
        <w:t>о</w:t>
      </w:r>
      <w:r w:rsidR="0042246E">
        <w:t>лнительное условие</w:t>
      </w:r>
      <w:r w:rsidR="0048183D">
        <w:t xml:space="preserve"> решения задачи, к</w:t>
      </w:r>
      <w:r w:rsidR="0042246E">
        <w:t>оторое расширяет направление спирали</w:t>
      </w:r>
      <w:r w:rsidR="0048183D">
        <w:t xml:space="preserve"> и меняет </w:t>
      </w:r>
      <w:r w:rsidR="0048183D" w:rsidRPr="005D65BB">
        <w:t>вектор решения</w:t>
      </w:r>
      <w:r w:rsidR="00D56AC1">
        <w:rPr>
          <w:rStyle w:val="aff7"/>
        </w:rPr>
        <w:footnoteReference w:id="1"/>
      </w:r>
      <w:r w:rsidR="0048183D">
        <w:t>.</w:t>
      </w:r>
      <w:r w:rsidR="005D65BB">
        <w:t xml:space="preserve"> </w:t>
      </w:r>
      <w:r>
        <w:t>Обработка ос</w:t>
      </w:r>
      <w:r>
        <w:t>у</w:t>
      </w:r>
      <w:r>
        <w:t>ществляется с возвратом к исходным условиям, но с применением дополнительных ресурсов</w:t>
      </w:r>
      <w:r w:rsidR="0048183D">
        <w:t xml:space="preserve"> и доп</w:t>
      </w:r>
      <w:r w:rsidR="00933FB3">
        <w:t>о</w:t>
      </w:r>
      <w:r w:rsidR="0048183D">
        <w:t>лнительных условий</w:t>
      </w:r>
      <w:r w:rsidR="005D65BB" w:rsidRPr="005D65BB">
        <w:t>:</w:t>
      </w:r>
    </w:p>
    <w:p w:rsidR="004020BD" w:rsidRPr="00933FB3" w:rsidRDefault="005866F2" w:rsidP="005D65BB">
      <w:pPr>
        <w:pStyle w:val="a"/>
      </w:pPr>
      <w:r w:rsidRPr="005D65BB">
        <w:rPr>
          <w:i/>
          <w:lang w:val="en-US"/>
        </w:rPr>
        <w:t>Y</w:t>
      </w:r>
      <w:r w:rsidR="005D65BB">
        <w:t xml:space="preserve"> </w:t>
      </w:r>
      <w:r w:rsidRPr="007B7C0C">
        <w:t xml:space="preserve">= </w:t>
      </w:r>
      <w:r>
        <w:sym w:font="Symbol" w:char="F053"/>
      </w:r>
      <w:r w:rsidRPr="005866F2">
        <w:t>[</w:t>
      </w:r>
      <w:r w:rsidRPr="005D65BB">
        <w:rPr>
          <w:i/>
          <w:lang w:val="en-US"/>
        </w:rPr>
        <w:t>Y</w:t>
      </w:r>
      <w:r w:rsidRPr="005D65BB">
        <w:rPr>
          <w:i/>
          <w:vertAlign w:val="subscript"/>
          <w:lang w:val="en-US"/>
        </w:rPr>
        <w:t>i</w:t>
      </w:r>
      <w:r w:rsidR="005D65BB">
        <w:t xml:space="preserve"> </w:t>
      </w:r>
      <w:r w:rsidR="0042246E">
        <w:t xml:space="preserve">+ </w:t>
      </w:r>
      <w:proofErr w:type="spellStart"/>
      <w:proofErr w:type="gramStart"/>
      <w:r w:rsidRPr="005D65BB">
        <w:rPr>
          <w:i/>
          <w:lang w:val="en-US"/>
        </w:rPr>
        <w:t>R</w:t>
      </w:r>
      <w:r w:rsidR="00461C2F" w:rsidRPr="00461C2F">
        <w:rPr>
          <w:i/>
          <w:vertAlign w:val="subscript"/>
          <w:lang w:val="en-US"/>
        </w:rPr>
        <w:t>i</w:t>
      </w:r>
      <w:proofErr w:type="spellEnd"/>
      <w:proofErr w:type="gramEnd"/>
      <w:r w:rsidRPr="007B7C0C">
        <w:t>)</w:t>
      </w:r>
      <w:r w:rsidRPr="005866F2">
        <w:t>]</w:t>
      </w:r>
      <w:r w:rsidR="0042246E">
        <w:t xml:space="preserve"> +</w:t>
      </w:r>
      <w:r w:rsidR="005D65BB">
        <w:t xml:space="preserve"> </w:t>
      </w:r>
      <w:r w:rsidR="0042246E">
        <w:rPr>
          <w:lang w:val="en-US"/>
        </w:rPr>
        <w:sym w:font="Symbol" w:char="F053"/>
      </w:r>
      <w:proofErr w:type="spellStart"/>
      <w:r w:rsidR="0042246E" w:rsidRPr="005D65BB">
        <w:rPr>
          <w:i/>
          <w:lang w:val="en-US"/>
        </w:rPr>
        <w:t>C</w:t>
      </w:r>
      <w:r w:rsidR="0042246E" w:rsidRPr="005D65BB">
        <w:rPr>
          <w:i/>
          <w:vertAlign w:val="subscript"/>
          <w:lang w:val="en-US"/>
        </w:rPr>
        <w:t>j</w:t>
      </w:r>
      <w:proofErr w:type="spellEnd"/>
      <w:r w:rsidRPr="007B7C0C">
        <w:t>.</w:t>
      </w:r>
    </w:p>
    <w:p w:rsidR="005866F2" w:rsidRDefault="005866F2" w:rsidP="005866F2">
      <w:pPr>
        <w:pStyle w:val="a3"/>
        <w:rPr>
          <w:b/>
        </w:rPr>
      </w:pPr>
      <w:r>
        <w:t>Выражение (</w:t>
      </w:r>
      <w:r w:rsidRPr="003A2169">
        <w:t>1</w:t>
      </w:r>
      <w:r w:rsidR="00A57810">
        <w:t>7</w:t>
      </w:r>
      <w:r>
        <w:t xml:space="preserve">) означает, что результат инкрементной обработки </w:t>
      </w:r>
      <w:r w:rsidRPr="00A656FD">
        <w:rPr>
          <w:i/>
          <w:lang w:val="en-US"/>
        </w:rPr>
        <w:t>Y</w:t>
      </w:r>
      <w:r w:rsidR="005D65BB">
        <w:rPr>
          <w:i/>
        </w:rPr>
        <w:t xml:space="preserve"> </w:t>
      </w:r>
      <w:r>
        <w:t>представляет собой аддитивное множество</w:t>
      </w:r>
      <w:r w:rsidR="005E6224">
        <w:t>,</w:t>
      </w:r>
      <w:r>
        <w:rPr>
          <w:i/>
        </w:rPr>
        <w:t xml:space="preserve"> </w:t>
      </w:r>
      <w:r>
        <w:t>в которое интегрирован инкрементный ресурс, накапливаемый при реализации каждой версии обработки.</w:t>
      </w:r>
      <w:r w:rsidR="005D65BB">
        <w:t xml:space="preserve"> </w:t>
      </w:r>
      <w:r>
        <w:t>Алгоритм на рис</w:t>
      </w:r>
      <w:r w:rsidR="005D65BB">
        <w:t>унке </w:t>
      </w:r>
      <w:r w:rsidR="00A57810">
        <w:t>5</w:t>
      </w:r>
      <w:r>
        <w:t xml:space="preserve"> называют спиральным в силу того</w:t>
      </w:r>
      <w:r w:rsidR="00933FB3">
        <w:t>,</w:t>
      </w:r>
      <w:r>
        <w:t xml:space="preserve"> что он циклически решает задачу с возвратом</w:t>
      </w:r>
      <w:r w:rsidR="005D65BB">
        <w:t xml:space="preserve"> </w:t>
      </w:r>
      <w:r>
        <w:t>к предыдущим этапам, но с наращиван</w:t>
      </w:r>
      <w:r>
        <w:t>и</w:t>
      </w:r>
      <w:r>
        <w:lastRenderedPageBreak/>
        <w:t>ем ресурса решения задачи</w:t>
      </w:r>
      <w:r w:rsidR="0048183D">
        <w:t xml:space="preserve"> и изменением (уточнением) исходных условий</w:t>
      </w:r>
      <w:r>
        <w:t>. Спираль раскр</w:t>
      </w:r>
      <w:r>
        <w:t>у</w:t>
      </w:r>
      <w:r>
        <w:t>чивается до тех пор, пока очередная версия не попад</w:t>
      </w:r>
      <w:r w:rsidR="006F02B7">
        <w:t>ё</w:t>
      </w:r>
      <w:r>
        <w:t>т в область решения. Алгоритм на р</w:t>
      </w:r>
      <w:r>
        <w:t>и</w:t>
      </w:r>
      <w:r>
        <w:t>с</w:t>
      </w:r>
      <w:r w:rsidR="006F02B7">
        <w:t xml:space="preserve">унке </w:t>
      </w:r>
      <w:r w:rsidR="00A57810">
        <w:t>5</w:t>
      </w:r>
      <w:r>
        <w:t xml:space="preserve"> описывает, в том ч</w:t>
      </w:r>
      <w:r w:rsidR="005D65BB">
        <w:t>исле, и генетические алгоритмы.</w:t>
      </w:r>
    </w:p>
    <w:p w:rsidR="00ED4497" w:rsidRPr="005866F2" w:rsidRDefault="005866F2" w:rsidP="00ED4497">
      <w:pPr>
        <w:pStyle w:val="aff"/>
        <w:numPr>
          <w:ilvl w:val="1"/>
          <w:numId w:val="11"/>
        </w:numPr>
      </w:pPr>
      <w:r w:rsidRPr="005866F2">
        <w:t xml:space="preserve">Технология сортировки </w:t>
      </w:r>
    </w:p>
    <w:p w:rsidR="005866F2" w:rsidRDefault="005866F2" w:rsidP="005866F2">
      <w:pPr>
        <w:pStyle w:val="a3"/>
      </w:pPr>
      <w:r>
        <w:t>Сортировка является типичным алгоритмом</w:t>
      </w:r>
      <w:r w:rsidR="004D3D3F">
        <w:t xml:space="preserve"> количественной </w:t>
      </w:r>
      <w:r w:rsidR="004D3D3F" w:rsidRPr="004D3D3F">
        <w:t>[3]</w:t>
      </w:r>
      <w:r w:rsidR="004D3D3F">
        <w:t xml:space="preserve"> и</w:t>
      </w:r>
      <w:r>
        <w:t xml:space="preserve"> качественной обрабо</w:t>
      </w:r>
      <w:r>
        <w:t>т</w:t>
      </w:r>
      <w:r>
        <w:t>ки информац</w:t>
      </w:r>
      <w:r w:rsidR="00A57810">
        <w:t>ии. Его схема приведена на рис</w:t>
      </w:r>
      <w:r w:rsidR="006F02B7">
        <w:t xml:space="preserve">унке </w:t>
      </w:r>
      <w:r w:rsidR="00A57810">
        <w:t>6</w:t>
      </w:r>
      <w:r>
        <w:t>.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27"/>
      </w:tblGrid>
      <w:tr w:rsidR="00FB5C77" w:rsidTr="00FB5C77">
        <w:trPr>
          <w:trHeight w:val="4253"/>
        </w:trPr>
        <w:tc>
          <w:tcPr>
            <w:tcW w:w="3227" w:type="dxa"/>
          </w:tcPr>
          <w:p w:rsidR="00FB5C77" w:rsidRDefault="00FB5C77" w:rsidP="00FB5C77">
            <w:pPr>
              <w:pStyle w:val="afc"/>
              <w:rPr>
                <w:noProof/>
              </w:rPr>
            </w:pPr>
            <w:r>
              <w:object w:dxaOrig="2512" w:dyaOrig="3626" w14:anchorId="489A562E">
                <v:shape id="_x0000_i1030" type="#_x0000_t75" style="width:123.75pt;height:179.25pt" o:ole="">
                  <v:imagedata r:id="rId19" o:title=""/>
                </v:shape>
                <o:OLEObject Type="Embed" ProgID="Visio.Drawing.11" ShapeID="_x0000_i1030" DrawAspect="Content" ObjectID="_1576996689" r:id="rId20"/>
              </w:object>
            </w:r>
            <w:r w:rsidRPr="005B3A36">
              <w:rPr>
                <w:i/>
              </w:rPr>
              <w:br/>
            </w:r>
            <w:r w:rsidRPr="005B3A36">
              <w:rPr>
                <w:i/>
              </w:rPr>
              <w:br/>
            </w:r>
            <w:r>
              <w:rPr>
                <w:noProof/>
              </w:rPr>
              <w:t xml:space="preserve"> Рисунок 6 - Алгоритм сортировки</w:t>
            </w:r>
          </w:p>
        </w:tc>
      </w:tr>
    </w:tbl>
    <w:p w:rsidR="005866F2" w:rsidRPr="00D73576" w:rsidRDefault="005866F2" w:rsidP="006F02B7">
      <w:pPr>
        <w:pStyle w:val="a3"/>
      </w:pPr>
      <w:r>
        <w:t>Сортировка преобразует входное гетерогенное некла</w:t>
      </w:r>
      <w:r>
        <w:t>с</w:t>
      </w:r>
      <w:r>
        <w:t xml:space="preserve">сифицированное множество </w:t>
      </w:r>
      <w:r w:rsidRPr="00A326C3">
        <w:rPr>
          <w:i/>
          <w:lang w:val="en-US"/>
        </w:rPr>
        <w:t>X</w:t>
      </w:r>
      <w:r w:rsidR="00A326C3">
        <w:t xml:space="preserve"> </w:t>
      </w:r>
      <w:r>
        <w:t>в</w:t>
      </w:r>
      <w:r w:rsidR="00A326C3">
        <w:t xml:space="preserve"> </w:t>
      </w:r>
      <w:r>
        <w:t>совокупность классифиц</w:t>
      </w:r>
      <w:r>
        <w:t>и</w:t>
      </w:r>
      <w:r>
        <w:t xml:space="preserve">рованных однородных множеств </w:t>
      </w:r>
      <w:r w:rsidRPr="00DF7F16">
        <w:rPr>
          <w:i/>
          <w:lang w:val="en-US"/>
        </w:rPr>
        <w:t>Y</w:t>
      </w:r>
      <w:r w:rsidRPr="00A326C3">
        <w:rPr>
          <w:i/>
          <w:sz w:val="22"/>
          <w:vertAlign w:val="subscript"/>
          <w:lang w:val="en-US"/>
        </w:rPr>
        <w:t>i</w:t>
      </w:r>
      <w:r w:rsidRPr="00DF7F16">
        <w:rPr>
          <w:i/>
          <w:sz w:val="22"/>
        </w:rPr>
        <w:t xml:space="preserve">. </w:t>
      </w:r>
      <w:r w:rsidRPr="00DF7F16">
        <w:t>Алгоритм сортировки достаточно прост и</w:t>
      </w:r>
      <w:r w:rsidR="00A326C3">
        <w:t xml:space="preserve"> </w:t>
      </w:r>
      <w:r>
        <w:t>имеет следующее описание. Объект</w:t>
      </w:r>
      <w:proofErr w:type="gramStart"/>
      <w:r w:rsidR="00A326C3">
        <w:t xml:space="preserve"> </w:t>
      </w:r>
      <w:r w:rsidRPr="00AB1E45">
        <w:rPr>
          <w:i/>
        </w:rPr>
        <w:t>А</w:t>
      </w:r>
      <w:proofErr w:type="gramEnd"/>
      <w:r>
        <w:t xml:space="preserve"> принадлежит классу </w:t>
      </w:r>
      <w:proofErr w:type="spellStart"/>
      <w:r>
        <w:rPr>
          <w:i/>
          <w:lang w:val="en-US"/>
        </w:rPr>
        <w:t>ClassI</w:t>
      </w:r>
      <w:proofErr w:type="spellEnd"/>
      <w:r>
        <w:rPr>
          <w:i/>
        </w:rPr>
        <w:t xml:space="preserve"> (класс </w:t>
      </w:r>
      <w:r>
        <w:rPr>
          <w:i/>
          <w:lang w:val="en-US"/>
        </w:rPr>
        <w:t>i</w:t>
      </w:r>
      <w:r>
        <w:rPr>
          <w:i/>
        </w:rPr>
        <w:t>)</w:t>
      </w:r>
      <w:r>
        <w:t>, если содержат те же элементы,</w:t>
      </w:r>
      <w:r w:rsidR="00A326C3">
        <w:t xml:space="preserve"> </w:t>
      </w:r>
      <w:r>
        <w:t xml:space="preserve">что </w:t>
      </w:r>
      <w:r w:rsidR="00461C2F">
        <w:t xml:space="preserve"> и </w:t>
      </w:r>
      <w:r>
        <w:t xml:space="preserve">в классе </w:t>
      </w:r>
      <w:proofErr w:type="spellStart"/>
      <w:r>
        <w:rPr>
          <w:i/>
          <w:lang w:val="en-US"/>
        </w:rPr>
        <w:t>ClassI</w:t>
      </w:r>
      <w:proofErr w:type="spellEnd"/>
      <w:r>
        <w:t>.</w:t>
      </w:r>
    </w:p>
    <w:p w:rsidR="005866F2" w:rsidRPr="003349DF" w:rsidRDefault="005866F2" w:rsidP="00A326C3">
      <w:pPr>
        <w:pStyle w:val="a"/>
        <w:rPr>
          <w:lang w:val="fr-FR"/>
        </w:rPr>
      </w:pPr>
      <w:r>
        <w:rPr>
          <w:lang w:val="en-US"/>
        </w:rPr>
        <w:sym w:font="Symbol" w:char="F022"/>
      </w:r>
      <w:r w:rsidRPr="00A326C3">
        <w:rPr>
          <w:i/>
          <w:lang w:val="fr-FR"/>
        </w:rPr>
        <w:t>x</w:t>
      </w:r>
      <w:r w:rsidRPr="003349DF">
        <w:rPr>
          <w:lang w:val="fr-FR"/>
        </w:rPr>
        <w:t>{</w:t>
      </w:r>
      <w:r w:rsidRPr="00A326C3">
        <w:rPr>
          <w:i/>
          <w:lang w:val="fr-FR"/>
        </w:rPr>
        <w:t>x</w:t>
      </w:r>
      <w:r w:rsidR="00A326C3" w:rsidRPr="00A326C3">
        <w:rPr>
          <w:i/>
          <w:lang w:val="fr-FR"/>
        </w:rPr>
        <w:t xml:space="preserve"> </w:t>
      </w:r>
      <w:r>
        <w:rPr>
          <w:lang w:val="en-US"/>
        </w:rPr>
        <w:sym w:font="Symbol" w:char="F0CE"/>
      </w:r>
      <w:r w:rsidR="00A326C3" w:rsidRPr="00A326C3">
        <w:rPr>
          <w:lang w:val="fr-FR"/>
        </w:rPr>
        <w:t xml:space="preserve"> </w:t>
      </w:r>
      <w:r w:rsidRPr="00A326C3">
        <w:rPr>
          <w:i/>
          <w:lang w:val="fr-FR"/>
        </w:rPr>
        <w:t>A</w:t>
      </w:r>
      <w:r w:rsidRPr="003349DF">
        <w:rPr>
          <w:lang w:val="fr-FR"/>
        </w:rPr>
        <w:t xml:space="preserve"> &amp; </w:t>
      </w:r>
      <w:r w:rsidRPr="00A326C3">
        <w:rPr>
          <w:i/>
          <w:lang w:val="fr-FR"/>
        </w:rPr>
        <w:t>x</w:t>
      </w:r>
      <w:r w:rsidR="00A326C3" w:rsidRPr="00A326C3">
        <w:rPr>
          <w:i/>
          <w:lang w:val="fr-FR"/>
        </w:rPr>
        <w:t xml:space="preserve"> </w:t>
      </w:r>
      <w:r>
        <w:rPr>
          <w:lang w:val="en-US"/>
        </w:rPr>
        <w:sym w:font="Symbol" w:char="F0CE"/>
      </w:r>
      <w:r w:rsidR="00A326C3" w:rsidRPr="00A326C3">
        <w:rPr>
          <w:lang w:val="fr-FR"/>
        </w:rPr>
        <w:t xml:space="preserve"> </w:t>
      </w:r>
      <w:r w:rsidRPr="00A326C3">
        <w:rPr>
          <w:i/>
          <w:lang w:val="fr-FR"/>
        </w:rPr>
        <w:t>ClassI</w:t>
      </w:r>
      <w:r w:rsidRPr="003349DF">
        <w:rPr>
          <w:lang w:val="fr-FR"/>
        </w:rPr>
        <w:t>}</w:t>
      </w:r>
      <w:r w:rsidR="00A326C3" w:rsidRPr="00A326C3">
        <w:rPr>
          <w:lang w:val="fr-FR"/>
        </w:rPr>
        <w:t xml:space="preserve"> </w:t>
      </w:r>
      <w:r w:rsidRPr="003349DF">
        <w:rPr>
          <w:lang w:val="fr-FR"/>
        </w:rPr>
        <w:t>→</w:t>
      </w:r>
      <w:r w:rsidR="00A326C3" w:rsidRPr="00A326C3">
        <w:rPr>
          <w:lang w:val="fr-FR"/>
        </w:rPr>
        <w:t xml:space="preserve"> </w:t>
      </w:r>
      <w:r w:rsidRPr="00A326C3">
        <w:rPr>
          <w:i/>
        </w:rPr>
        <w:t>А</w:t>
      </w:r>
      <w:r w:rsidR="00A326C3" w:rsidRPr="00A326C3">
        <w:rPr>
          <w:lang w:val="fr-FR"/>
        </w:rPr>
        <w:t xml:space="preserve"> </w:t>
      </w:r>
      <w:r w:rsidR="00A57810">
        <w:rPr>
          <w:lang w:val="en-US"/>
        </w:rPr>
        <w:sym w:font="Symbol" w:char="F0CC"/>
      </w:r>
      <w:r w:rsidR="00A326C3" w:rsidRPr="00A326C3">
        <w:rPr>
          <w:lang w:val="fr-FR"/>
        </w:rPr>
        <w:t xml:space="preserve"> </w:t>
      </w:r>
      <w:r w:rsidRPr="00A326C3">
        <w:rPr>
          <w:i/>
          <w:lang w:val="fr-FR"/>
        </w:rPr>
        <w:t>ClassI</w:t>
      </w:r>
      <w:r w:rsidR="006F02B7" w:rsidRPr="003349DF">
        <w:rPr>
          <w:lang w:val="fr-FR"/>
        </w:rPr>
        <w:t>,</w:t>
      </w:r>
    </w:p>
    <w:p w:rsidR="004F0373" w:rsidRPr="00A3797D" w:rsidRDefault="006F02B7" w:rsidP="006F02B7">
      <w:pPr>
        <w:pStyle w:val="a3"/>
        <w:ind w:firstLine="0"/>
        <w:rPr>
          <w:szCs w:val="24"/>
        </w:rPr>
      </w:pPr>
      <w:r>
        <w:t>г</w:t>
      </w:r>
      <w:r w:rsidR="005866F2">
        <w:t>де</w:t>
      </w:r>
      <w:r w:rsidR="005866F2" w:rsidRPr="00A326C3">
        <w:rPr>
          <w:lang w:val="en-US"/>
        </w:rPr>
        <w:sym w:font="Symbol" w:char="F022"/>
      </w:r>
      <w:r w:rsidR="00A326C3">
        <w:t xml:space="preserve"> </w:t>
      </w:r>
      <w:r w:rsidR="005866F2">
        <w:t xml:space="preserve">– квантор общности, </w:t>
      </w:r>
      <w:r w:rsidR="005866F2" w:rsidRPr="0066305B">
        <w:rPr>
          <w:i/>
        </w:rPr>
        <w:t>→</w:t>
      </w:r>
      <w:r w:rsidR="005866F2">
        <w:t xml:space="preserve"> - знак «следует». Привед</w:t>
      </w:r>
      <w:r>
        <w:t>ё</w:t>
      </w:r>
      <w:r w:rsidR="005866F2">
        <w:t>нная з</w:t>
      </w:r>
      <w:r>
        <w:t>а</w:t>
      </w:r>
      <w:r w:rsidR="005866F2">
        <w:t>пись читается так: «Множеств</w:t>
      </w:r>
      <w:r w:rsidR="00A57810">
        <w:t>о</w:t>
      </w:r>
      <w:proofErr w:type="gramStart"/>
      <w:r w:rsidR="00A326C3">
        <w:t xml:space="preserve"> </w:t>
      </w:r>
      <w:r w:rsidR="005866F2" w:rsidRPr="00A82D73">
        <w:rPr>
          <w:i/>
        </w:rPr>
        <w:t>А</w:t>
      </w:r>
      <w:proofErr w:type="gramEnd"/>
      <w:r w:rsidR="00A326C3">
        <w:rPr>
          <w:i/>
        </w:rPr>
        <w:t xml:space="preserve"> </w:t>
      </w:r>
      <w:r w:rsidR="00A57810">
        <w:t>принадлежит классу</w:t>
      </w:r>
      <w:r w:rsidR="00A326C3">
        <w:t xml:space="preserve"> </w:t>
      </w:r>
      <w:proofErr w:type="spellStart"/>
      <w:r w:rsidR="005866F2" w:rsidRPr="0066305B">
        <w:rPr>
          <w:i/>
          <w:lang w:val="en-US"/>
        </w:rPr>
        <w:t>ClassI</w:t>
      </w:r>
      <w:proofErr w:type="spellEnd"/>
      <w:r w:rsidR="005866F2">
        <w:t xml:space="preserve">, если для каждого элемента множества </w:t>
      </w:r>
      <w:r w:rsidR="005866F2" w:rsidRPr="00A82D73">
        <w:rPr>
          <w:i/>
        </w:rPr>
        <w:t>х</w:t>
      </w:r>
      <w:r w:rsidR="005866F2">
        <w:t>, принадл</w:t>
      </w:r>
      <w:r w:rsidR="005866F2">
        <w:t>е</w:t>
      </w:r>
      <w:r w:rsidR="005866F2">
        <w:t xml:space="preserve">жащего множеству </w:t>
      </w:r>
      <w:r w:rsidR="005866F2" w:rsidRPr="00A82D73">
        <w:rPr>
          <w:i/>
        </w:rPr>
        <w:t>А</w:t>
      </w:r>
      <w:r w:rsidR="005866F2">
        <w:t>, следует принадлежность этого же эл</w:t>
      </w:r>
      <w:r w:rsidR="005866F2">
        <w:t>е</w:t>
      </w:r>
      <w:r w:rsidR="005866F2">
        <w:t xml:space="preserve">мента </w:t>
      </w:r>
      <w:r w:rsidR="005866F2" w:rsidRPr="00A82D73">
        <w:rPr>
          <w:i/>
        </w:rPr>
        <w:t>х</w:t>
      </w:r>
      <w:r w:rsidR="005866F2">
        <w:t xml:space="preserve"> множеству </w:t>
      </w:r>
      <w:proofErr w:type="spellStart"/>
      <w:r w:rsidR="005866F2">
        <w:rPr>
          <w:i/>
          <w:lang w:val="en-US"/>
        </w:rPr>
        <w:t>ClassI</w:t>
      </w:r>
      <w:proofErr w:type="spellEnd"/>
      <w:r w:rsidR="005866F2">
        <w:t>». Особенность выражения (1</w:t>
      </w:r>
      <w:r w:rsidR="00A57810">
        <w:t>8</w:t>
      </w:r>
      <w:r w:rsidR="005866F2">
        <w:t>) в том</w:t>
      </w:r>
      <w:r>
        <w:t>,</w:t>
      </w:r>
      <w:r w:rsidR="005866F2">
        <w:t xml:space="preserve"> что оно </w:t>
      </w:r>
      <w:r w:rsidR="00D56AC1" w:rsidRPr="00D56AC1">
        <w:t xml:space="preserve">позволяет осуществлять </w:t>
      </w:r>
      <w:r w:rsidR="005866F2">
        <w:t>качественный анализ и качественную обработку. Выражение (1</w:t>
      </w:r>
      <w:r w:rsidR="00A57810">
        <w:t>8</w:t>
      </w:r>
      <w:r w:rsidR="005866F2">
        <w:t>) позволяет соотн</w:t>
      </w:r>
      <w:r w:rsidR="005866F2">
        <w:t>о</w:t>
      </w:r>
      <w:r w:rsidR="005866F2">
        <w:t>сить объект</w:t>
      </w:r>
      <w:proofErr w:type="gramStart"/>
      <w:r w:rsidR="00C47555">
        <w:t xml:space="preserve"> </w:t>
      </w:r>
      <w:r w:rsidR="005866F2" w:rsidRPr="00C4167A">
        <w:rPr>
          <w:i/>
        </w:rPr>
        <w:t>А</w:t>
      </w:r>
      <w:proofErr w:type="gramEnd"/>
      <w:r w:rsidR="005866F2">
        <w:t xml:space="preserve"> с определ</w:t>
      </w:r>
      <w:r>
        <w:t>ё</w:t>
      </w:r>
      <w:r w:rsidR="005866F2">
        <w:t>нным классом и относить объект к классу и по свойствам его элементов.</w:t>
      </w:r>
      <w:r w:rsidR="00A57810">
        <w:t xml:space="preserve"> Алгоритм</w:t>
      </w:r>
      <w:r w:rsidR="00461C2F">
        <w:t>, который описывает</w:t>
      </w:r>
      <w:r w:rsidR="00A57810">
        <w:t xml:space="preserve"> выражени</w:t>
      </w:r>
      <w:r w:rsidR="00461C2F">
        <w:t>е</w:t>
      </w:r>
      <w:r w:rsidR="00A57810">
        <w:t xml:space="preserve"> (18)</w:t>
      </w:r>
      <w:r w:rsidR="00461C2F">
        <w:t>,</w:t>
      </w:r>
      <w:r w:rsidR="00A57810">
        <w:t xml:space="preserve"> является качественным.</w:t>
      </w:r>
    </w:p>
    <w:p w:rsidR="00126F9A" w:rsidRDefault="00126F9A" w:rsidP="00126F9A">
      <w:pPr>
        <w:pStyle w:val="af6"/>
        <w:numPr>
          <w:ilvl w:val="0"/>
          <w:numId w:val="11"/>
        </w:numPr>
      </w:pPr>
      <w:r w:rsidRPr="00126F9A">
        <w:t>Обсуждение</w:t>
      </w:r>
    </w:p>
    <w:p w:rsidR="00D44BC4" w:rsidRDefault="00A57810" w:rsidP="00D44BC4">
      <w:pPr>
        <w:pStyle w:val="a3"/>
      </w:pPr>
      <w:r>
        <w:t>Провед</w:t>
      </w:r>
      <w:r w:rsidR="006F02B7">
        <w:t>ё</w:t>
      </w:r>
      <w:r>
        <w:t>нный анализ позволяет говорить об общем онтологическом описании качестве</w:t>
      </w:r>
      <w:r>
        <w:t>н</w:t>
      </w:r>
      <w:r>
        <w:t xml:space="preserve">ных и количественных алгоритмов. </w:t>
      </w:r>
      <w:r w:rsidR="0048183D">
        <w:t>Если работа</w:t>
      </w:r>
      <w:r w:rsidR="00C47555">
        <w:t xml:space="preserve"> [3, </w:t>
      </w:r>
      <w:r w:rsidR="0048183D" w:rsidRPr="0048183D">
        <w:t xml:space="preserve">4] </w:t>
      </w:r>
      <w:r w:rsidR="0048183D">
        <w:t>рассматривает технологическую в</w:t>
      </w:r>
      <w:r w:rsidR="0048183D">
        <w:t>ы</w:t>
      </w:r>
      <w:r w:rsidR="0048183D">
        <w:t xml:space="preserve">числительную сторону алгоритма, то работа </w:t>
      </w:r>
      <w:r w:rsidR="0048183D" w:rsidRPr="0048183D">
        <w:t>[</w:t>
      </w:r>
      <w:r w:rsidR="0048183D">
        <w:t>8</w:t>
      </w:r>
      <w:r w:rsidR="0048183D" w:rsidRPr="0048183D">
        <w:t>]</w:t>
      </w:r>
      <w:r w:rsidR="0048183D">
        <w:t xml:space="preserve"> </w:t>
      </w:r>
      <w:r w:rsidR="005E6224">
        <w:t xml:space="preserve">трактует </w:t>
      </w:r>
      <w:r w:rsidR="0048183D">
        <w:t>алгоритм как метод исследования и анализа эволюции</w:t>
      </w:r>
      <w:r w:rsidR="004F0373" w:rsidRPr="00A3797D">
        <w:t>.</w:t>
      </w:r>
      <w:r w:rsidR="00C47555">
        <w:t xml:space="preserve"> </w:t>
      </w:r>
      <w:r w:rsidR="0048183D" w:rsidRPr="00D44BC4">
        <w:t>В работе [1</w:t>
      </w:r>
      <w:r w:rsidR="00B97170">
        <w:t>5</w:t>
      </w:r>
      <w:r w:rsidR="0048183D" w:rsidRPr="00D44BC4">
        <w:t>] алгоритм применяется как инструмент анализа топологии и сложности, что также далеко от чистых вычислений и приближает это понятие к познав</w:t>
      </w:r>
      <w:r w:rsidR="0048183D" w:rsidRPr="00D44BC4">
        <w:t>а</w:t>
      </w:r>
      <w:r w:rsidR="0048183D" w:rsidRPr="00D44BC4">
        <w:t xml:space="preserve">тельному образу. Замечательным представляются исследования </w:t>
      </w:r>
      <w:r w:rsidR="00D44BC4" w:rsidRPr="00D44BC4">
        <w:t>[15] комплексного предста</w:t>
      </w:r>
      <w:r w:rsidR="00D44BC4" w:rsidRPr="00D44BC4">
        <w:t>в</w:t>
      </w:r>
      <w:r w:rsidR="00D44BC4" w:rsidRPr="00D44BC4">
        <w:t>ления проблем обработки предметно-ориентированных знаний (в научно-технической сф</w:t>
      </w:r>
      <w:r w:rsidR="00D44BC4" w:rsidRPr="00D44BC4">
        <w:t>е</w:t>
      </w:r>
      <w:r w:rsidR="00D44BC4" w:rsidRPr="00D44BC4">
        <w:t>ре), построения и проектирования «</w:t>
      </w:r>
      <w:proofErr w:type="gramStart"/>
      <w:r w:rsidR="00D44BC4" w:rsidRPr="00D44BC4">
        <w:t>знание-ориентированных</w:t>
      </w:r>
      <w:proofErr w:type="gramEnd"/>
      <w:r w:rsidR="00D44BC4" w:rsidRPr="00D44BC4">
        <w:t xml:space="preserve"> информационных систем с </w:t>
      </w:r>
      <w:proofErr w:type="spellStart"/>
      <w:r w:rsidR="00D44BC4" w:rsidRPr="00D44BC4">
        <w:t>о</w:t>
      </w:r>
      <w:r w:rsidR="00D44BC4" w:rsidRPr="00D44BC4">
        <w:t>н</w:t>
      </w:r>
      <w:r w:rsidR="00D44BC4" w:rsidRPr="00D44BC4">
        <w:t>толого</w:t>
      </w:r>
      <w:proofErr w:type="spellEnd"/>
      <w:r w:rsidR="00D44BC4" w:rsidRPr="00D44BC4">
        <w:t>-управляемой архитектурой» [1</w:t>
      </w:r>
      <w:r w:rsidR="00B97170">
        <w:t>6</w:t>
      </w:r>
      <w:r w:rsidR="00D44BC4" w:rsidRPr="00D44BC4">
        <w:t xml:space="preserve">] как нового класса средств вычислительной техники. </w:t>
      </w:r>
      <w:r w:rsidR="005E6224">
        <w:t>А</w:t>
      </w:r>
      <w:r w:rsidR="00D44BC4" w:rsidRPr="00D44BC4">
        <w:t xml:space="preserve">вторы прямо не употребляют термин </w:t>
      </w:r>
      <w:r w:rsidR="00AE0680">
        <w:t>«</w:t>
      </w:r>
      <w:r w:rsidR="00D44BC4" w:rsidRPr="00D44BC4">
        <w:t>алгоритм</w:t>
      </w:r>
      <w:r w:rsidR="00AE0680">
        <w:t>»</w:t>
      </w:r>
      <w:r w:rsidR="00D44BC4" w:rsidRPr="00D44BC4">
        <w:t>, но в работе они рассматривают инфо</w:t>
      </w:r>
      <w:r w:rsidR="00D44BC4" w:rsidRPr="00D44BC4">
        <w:t>р</w:t>
      </w:r>
      <w:r w:rsidR="00D44BC4" w:rsidRPr="00D44BC4">
        <w:t>мационную технологию компьютерной обработки (алгоритм)</w:t>
      </w:r>
      <w:r w:rsidR="006F02B7">
        <w:t>,</w:t>
      </w:r>
      <w:r w:rsidR="00C47555">
        <w:t xml:space="preserve"> </w:t>
      </w:r>
      <w:r w:rsidR="00D44BC4" w:rsidRPr="00D44BC4">
        <w:t>технологию автоматизирова</w:t>
      </w:r>
      <w:r w:rsidR="00D44BC4" w:rsidRPr="00D44BC4">
        <w:t>н</w:t>
      </w:r>
      <w:r w:rsidR="00D44BC4" w:rsidRPr="00D44BC4">
        <w:t>ной обработки предметно-ориентированных знаний (алгоритм)</w:t>
      </w:r>
      <w:r w:rsidR="00D44BC4">
        <w:t xml:space="preserve">, </w:t>
      </w:r>
      <w:r w:rsidR="005E6224">
        <w:t>т.е.</w:t>
      </w:r>
      <w:r w:rsidR="00D44BC4">
        <w:t xml:space="preserve"> сущность </w:t>
      </w:r>
      <w:r w:rsidR="005E6224">
        <w:t>работы</w:t>
      </w:r>
      <w:r w:rsidR="00D44BC4">
        <w:t xml:space="preserve"> в «о</w:t>
      </w:r>
      <w:r w:rsidR="00D44BC4" w:rsidRPr="00D44BC4">
        <w:t>н</w:t>
      </w:r>
      <w:r w:rsidR="00D44BC4" w:rsidRPr="00D44BC4">
        <w:t>тологически</w:t>
      </w:r>
      <w:r w:rsidR="00D44BC4">
        <w:t xml:space="preserve"> </w:t>
      </w:r>
      <w:r w:rsidR="00C47555">
        <w:t>–</w:t>
      </w:r>
      <w:r w:rsidR="00D44BC4">
        <w:t xml:space="preserve"> алгоритмических</w:t>
      </w:r>
      <w:r w:rsidR="00C47555">
        <w:t xml:space="preserve"> </w:t>
      </w:r>
      <w:r w:rsidR="00D44BC4" w:rsidRPr="00D44BC4">
        <w:t>метод</w:t>
      </w:r>
      <w:r w:rsidR="00D44BC4">
        <w:t xml:space="preserve">ах». </w:t>
      </w:r>
      <w:r w:rsidR="00AE0680">
        <w:t>С</w:t>
      </w:r>
      <w:r w:rsidR="00D44BC4">
        <w:t>уществует направление качественных алгори</w:t>
      </w:r>
      <w:r w:rsidR="00D44BC4">
        <w:t>т</w:t>
      </w:r>
      <w:r w:rsidR="00D44BC4">
        <w:t>мов</w:t>
      </w:r>
      <w:r w:rsidR="00C47555">
        <w:t xml:space="preserve"> </w:t>
      </w:r>
      <w:r w:rsidR="00B97170">
        <w:t>[17</w:t>
      </w:r>
      <w:r w:rsidR="00802D43" w:rsidRPr="00802D43">
        <w:t>],</w:t>
      </w:r>
      <w:r w:rsidR="00D44BC4">
        <w:t xml:space="preserve"> применяемых в качественном анализе </w:t>
      </w:r>
      <w:r w:rsidR="00D44BC4" w:rsidRPr="00802D43">
        <w:t>[1</w:t>
      </w:r>
      <w:r w:rsidR="00B97170">
        <w:t>8</w:t>
      </w:r>
      <w:r w:rsidR="00D44BC4" w:rsidRPr="00802D43">
        <w:t>]</w:t>
      </w:r>
      <w:r w:rsidR="00802D43" w:rsidRPr="00802D43">
        <w:t>.</w:t>
      </w:r>
      <w:r w:rsidR="00802D43">
        <w:t xml:space="preserve"> Вс</w:t>
      </w:r>
      <w:r w:rsidR="006F02B7">
        <w:t>ё</w:t>
      </w:r>
      <w:r w:rsidR="00802D43">
        <w:t xml:space="preserve"> это говорит о многообразии пон</w:t>
      </w:r>
      <w:r w:rsidR="00802D43">
        <w:t>я</w:t>
      </w:r>
      <w:r w:rsidR="00802D43">
        <w:t>тия алгоритм и некорректности его сведения только к вычислительным процессам.</w:t>
      </w:r>
    </w:p>
    <w:p w:rsidR="00802D43" w:rsidRPr="00D44BC4" w:rsidRDefault="00802D43" w:rsidP="00802D43">
      <w:pPr>
        <w:pStyle w:val="a3"/>
      </w:pPr>
      <w:r>
        <w:t>Можно говорить об алгоритмических моделях</w:t>
      </w:r>
      <w:r w:rsidR="005E6224">
        <w:t>,</w:t>
      </w:r>
      <w:r>
        <w:t xml:space="preserve"> </w:t>
      </w:r>
      <w:r w:rsidR="00C47555">
        <w:t>о том</w:t>
      </w:r>
      <w:r>
        <w:t xml:space="preserve">, что алгоритмические модели </w:t>
      </w:r>
      <w:r w:rsidRPr="004D3D3F">
        <w:rPr>
          <w:i/>
        </w:rPr>
        <w:t>м</w:t>
      </w:r>
      <w:r w:rsidRPr="004D3D3F">
        <w:rPr>
          <w:i/>
        </w:rPr>
        <w:t>о</w:t>
      </w:r>
      <w:r w:rsidRPr="004D3D3F">
        <w:rPr>
          <w:i/>
        </w:rPr>
        <w:t>гут относит</w:t>
      </w:r>
      <w:r w:rsidR="006F02B7">
        <w:rPr>
          <w:i/>
        </w:rPr>
        <w:t>ь</w:t>
      </w:r>
      <w:r w:rsidRPr="004D3D3F">
        <w:rPr>
          <w:i/>
        </w:rPr>
        <w:t>ся</w:t>
      </w:r>
      <w:r>
        <w:t xml:space="preserve">, а онтологические модели </w:t>
      </w:r>
      <w:r w:rsidRPr="004D3D3F">
        <w:rPr>
          <w:i/>
        </w:rPr>
        <w:t>всегда</w:t>
      </w:r>
      <w:r w:rsidR="00C47555">
        <w:rPr>
          <w:i/>
        </w:rPr>
        <w:t xml:space="preserve"> </w:t>
      </w:r>
      <w:r>
        <w:t xml:space="preserve">относятся </w:t>
      </w:r>
      <w:r w:rsidR="00C47555" w:rsidRPr="00802D43">
        <w:t>[1</w:t>
      </w:r>
      <w:r w:rsidR="00C47555">
        <w:t>9</w:t>
      </w:r>
      <w:r w:rsidR="00C47555" w:rsidRPr="00802D43">
        <w:t xml:space="preserve">] </w:t>
      </w:r>
      <w:r>
        <w:t>к классу познавательных моделей. Это проявляется</w:t>
      </w:r>
      <w:r w:rsidR="00C47555">
        <w:t xml:space="preserve"> </w:t>
      </w:r>
      <w:r>
        <w:t>в</w:t>
      </w:r>
      <w:r w:rsidR="00FC228F">
        <w:t xml:space="preserve"> </w:t>
      </w:r>
      <w:r>
        <w:t xml:space="preserve">связанном с ними </w:t>
      </w:r>
      <w:r w:rsidR="004D3D3F">
        <w:t xml:space="preserve">и объединяющем их </w:t>
      </w:r>
      <w:r>
        <w:t>когнитивн</w:t>
      </w:r>
      <w:r w:rsidR="00FC228F">
        <w:t>о</w:t>
      </w:r>
      <w:r>
        <w:t>м</w:t>
      </w:r>
      <w:r w:rsidR="00C47555">
        <w:t xml:space="preserve"> </w:t>
      </w:r>
      <w:r>
        <w:t>моделир</w:t>
      </w:r>
      <w:r>
        <w:t>о</w:t>
      </w:r>
      <w:r>
        <w:t>вани</w:t>
      </w:r>
      <w:r w:rsidR="005E6224">
        <w:t>и</w:t>
      </w:r>
      <w:r>
        <w:t xml:space="preserve"> [</w:t>
      </w:r>
      <w:r w:rsidR="00B97170">
        <w:t>20</w:t>
      </w:r>
      <w:r w:rsidR="00AE0680">
        <w:t>, 2</w:t>
      </w:r>
      <w:r w:rsidR="00B97170">
        <w:t>1</w:t>
      </w:r>
      <w:r>
        <w:t>].</w:t>
      </w:r>
    </w:p>
    <w:p w:rsidR="004F0373" w:rsidRDefault="007F5614" w:rsidP="007F5614">
      <w:pPr>
        <w:pStyle w:val="af0"/>
      </w:pPr>
      <w:r>
        <w:lastRenderedPageBreak/>
        <w:t>Заключение</w:t>
      </w:r>
    </w:p>
    <w:p w:rsidR="000654A1" w:rsidRDefault="008650AC" w:rsidP="000654A1">
      <w:pPr>
        <w:pStyle w:val="a3"/>
        <w:rPr>
          <w:szCs w:val="24"/>
        </w:rPr>
      </w:pPr>
      <w:r w:rsidRPr="006F02B7">
        <w:rPr>
          <w:szCs w:val="24"/>
        </w:rPr>
        <w:t>Некоторые виды</w:t>
      </w:r>
      <w:r w:rsidR="00FC228F">
        <w:rPr>
          <w:szCs w:val="24"/>
        </w:rPr>
        <w:t xml:space="preserve"> </w:t>
      </w:r>
      <w:r w:rsidRPr="006F02B7">
        <w:rPr>
          <w:szCs w:val="24"/>
        </w:rPr>
        <w:t>схем алгоритмов несут ярко</w:t>
      </w:r>
      <w:r w:rsidR="00FC228F">
        <w:rPr>
          <w:szCs w:val="24"/>
        </w:rPr>
        <w:t xml:space="preserve"> </w:t>
      </w:r>
      <w:r w:rsidRPr="006F02B7">
        <w:rPr>
          <w:szCs w:val="24"/>
        </w:rPr>
        <w:t>выраженные познавательные функции. Стратифицированные алгоритмы и спиральные (инкрементные) алгоритмы схематизиру</w:t>
      </w:r>
      <w:r w:rsidR="005E6224">
        <w:rPr>
          <w:szCs w:val="24"/>
        </w:rPr>
        <w:t>ю</w:t>
      </w:r>
      <w:r w:rsidRPr="006F02B7">
        <w:rPr>
          <w:szCs w:val="24"/>
        </w:rPr>
        <w:t>т познавательные процессы,</w:t>
      </w:r>
      <w:r w:rsidR="00FC228F">
        <w:rPr>
          <w:szCs w:val="24"/>
        </w:rPr>
        <w:t xml:space="preserve"> </w:t>
      </w:r>
      <w:r w:rsidRPr="006F02B7">
        <w:rPr>
          <w:szCs w:val="24"/>
        </w:rPr>
        <w:t xml:space="preserve">которые лежат за рамками количественных вычислений. </w:t>
      </w:r>
      <w:r w:rsidR="00AE0680" w:rsidRPr="006F02B7">
        <w:rPr>
          <w:szCs w:val="24"/>
        </w:rPr>
        <w:t>Совр</w:t>
      </w:r>
      <w:r w:rsidR="00AE0680" w:rsidRPr="006F02B7">
        <w:rPr>
          <w:szCs w:val="24"/>
        </w:rPr>
        <w:t>е</w:t>
      </w:r>
      <w:r w:rsidR="00AE0680" w:rsidRPr="006F02B7">
        <w:rPr>
          <w:szCs w:val="24"/>
        </w:rPr>
        <w:t>менное развитие методов вычислений и алгоритмов требует обобщения этого направления. Развитие онтологического инжиниринга связано</w:t>
      </w:r>
      <w:r w:rsidR="00FC228F">
        <w:rPr>
          <w:szCs w:val="24"/>
        </w:rPr>
        <w:t xml:space="preserve"> </w:t>
      </w:r>
      <w:r w:rsidR="000654A1" w:rsidRPr="006F02B7">
        <w:rPr>
          <w:szCs w:val="24"/>
        </w:rPr>
        <w:t xml:space="preserve">не только </w:t>
      </w:r>
      <w:r w:rsidR="00AE0680" w:rsidRPr="006F02B7">
        <w:rPr>
          <w:szCs w:val="24"/>
        </w:rPr>
        <w:t>с совершенствованием методов компьютерной</w:t>
      </w:r>
      <w:r w:rsidR="000654A1" w:rsidRPr="006F02B7">
        <w:rPr>
          <w:szCs w:val="24"/>
        </w:rPr>
        <w:t xml:space="preserve"> обработки информации, но и с развитием онтологического</w:t>
      </w:r>
      <w:r w:rsidR="00FC228F">
        <w:rPr>
          <w:szCs w:val="24"/>
        </w:rPr>
        <w:t xml:space="preserve"> </w:t>
      </w:r>
      <w:r w:rsidR="000654A1" w:rsidRPr="006F02B7">
        <w:rPr>
          <w:szCs w:val="24"/>
        </w:rPr>
        <w:t>подхода к алг</w:t>
      </w:r>
      <w:r w:rsidR="000654A1" w:rsidRPr="006F02B7">
        <w:rPr>
          <w:szCs w:val="24"/>
        </w:rPr>
        <w:t>о</w:t>
      </w:r>
      <w:r w:rsidR="000654A1" w:rsidRPr="006F02B7">
        <w:rPr>
          <w:szCs w:val="24"/>
        </w:rPr>
        <w:t>ритмам как к инструментам познания. Отсюда следует актуальность и важность разработки новых научных методов онтологии алгоритмов. Перспективным следует считать развитие методов когнитивного моделирования алгоритмов в двух направлениях</w:t>
      </w:r>
      <w:r w:rsidR="006F02B7">
        <w:rPr>
          <w:szCs w:val="24"/>
        </w:rPr>
        <w:t>:</w:t>
      </w:r>
      <w:r w:rsidR="00FC228F">
        <w:rPr>
          <w:szCs w:val="24"/>
        </w:rPr>
        <w:t xml:space="preserve"> </w:t>
      </w:r>
      <w:r w:rsidR="006F02B7">
        <w:rPr>
          <w:szCs w:val="24"/>
        </w:rPr>
        <w:t>а</w:t>
      </w:r>
      <w:r w:rsidR="000654A1" w:rsidRPr="006F02B7">
        <w:rPr>
          <w:szCs w:val="24"/>
        </w:rPr>
        <w:t>нализ процессов человеческого мышления при построении алгоритмов и алгоритмизации</w:t>
      </w:r>
      <w:r w:rsidR="006F02B7">
        <w:rPr>
          <w:szCs w:val="24"/>
        </w:rPr>
        <w:t>; а</w:t>
      </w:r>
      <w:r w:rsidR="000654A1" w:rsidRPr="006F02B7">
        <w:rPr>
          <w:szCs w:val="24"/>
        </w:rPr>
        <w:t>нализ познав</w:t>
      </w:r>
      <w:r w:rsidR="000654A1" w:rsidRPr="006F02B7">
        <w:rPr>
          <w:szCs w:val="24"/>
        </w:rPr>
        <w:t>а</w:t>
      </w:r>
      <w:r w:rsidR="000654A1" w:rsidRPr="006F02B7">
        <w:rPr>
          <w:szCs w:val="24"/>
        </w:rPr>
        <w:t>тельного значения алгоритмов как инструмента извлечения новых знаний и</w:t>
      </w:r>
      <w:r w:rsidR="0089686C">
        <w:rPr>
          <w:szCs w:val="24"/>
        </w:rPr>
        <w:t xml:space="preserve"> </w:t>
      </w:r>
      <w:r w:rsidR="000654A1" w:rsidRPr="006F02B7">
        <w:rPr>
          <w:szCs w:val="24"/>
        </w:rPr>
        <w:t xml:space="preserve">технологий. </w:t>
      </w:r>
    </w:p>
    <w:p w:rsidR="007F5614" w:rsidRDefault="007F5614" w:rsidP="007F5614">
      <w:pPr>
        <w:pStyle w:val="af0"/>
      </w:pPr>
      <w:r>
        <w:t>Список</w:t>
      </w:r>
      <w:r w:rsidR="00BE4612">
        <w:t xml:space="preserve"> </w:t>
      </w:r>
      <w:r w:rsidR="00D91B63">
        <w:t>источников</w:t>
      </w:r>
    </w:p>
    <w:p w:rsidR="00F32F9C" w:rsidRPr="00D9210B" w:rsidRDefault="00F32F9C" w:rsidP="00F32F9C">
      <w:pPr>
        <w:pStyle w:val="a0"/>
      </w:pPr>
      <w:proofErr w:type="spellStart"/>
      <w:r w:rsidRPr="000931A7">
        <w:rPr>
          <w:b/>
          <w:i/>
          <w:shd w:val="clear" w:color="auto" w:fill="FFFFFF"/>
        </w:rPr>
        <w:t>Боргест</w:t>
      </w:r>
      <w:proofErr w:type="spellEnd"/>
      <w:r w:rsidR="002E1B39">
        <w:rPr>
          <w:b/>
          <w:i/>
          <w:shd w:val="clear" w:color="auto" w:fill="FFFFFF"/>
        </w:rPr>
        <w:t>,</w:t>
      </w:r>
      <w:r w:rsidR="00BE4612">
        <w:rPr>
          <w:b/>
          <w:i/>
          <w:shd w:val="clear" w:color="auto" w:fill="FFFFFF"/>
        </w:rPr>
        <w:t> </w:t>
      </w:r>
      <w:r w:rsidRPr="000931A7">
        <w:rPr>
          <w:b/>
          <w:i/>
          <w:shd w:val="clear" w:color="auto" w:fill="FFFFFF"/>
        </w:rPr>
        <w:t>Н.М</w:t>
      </w:r>
      <w:r w:rsidRPr="000931A7">
        <w:rPr>
          <w:shd w:val="clear" w:color="auto" w:fill="FFFFFF"/>
        </w:rPr>
        <w:t>. Научный базис онтологии проектирования</w:t>
      </w:r>
      <w:r w:rsidR="00BE4612">
        <w:rPr>
          <w:shd w:val="clear" w:color="auto" w:fill="FFFFFF"/>
        </w:rPr>
        <w:t xml:space="preserve"> / Н.М. </w:t>
      </w:r>
      <w:proofErr w:type="spellStart"/>
      <w:r w:rsidR="002E1B39">
        <w:rPr>
          <w:shd w:val="clear" w:color="auto" w:fill="FFFFFF"/>
        </w:rPr>
        <w:t>Боргест</w:t>
      </w:r>
      <w:proofErr w:type="spellEnd"/>
      <w:r w:rsidRPr="000931A7">
        <w:rPr>
          <w:shd w:val="clear" w:color="auto" w:fill="FFFFFF"/>
        </w:rPr>
        <w:t xml:space="preserve"> //</w:t>
      </w:r>
      <w:r w:rsidR="00BE4612">
        <w:rPr>
          <w:shd w:val="clear" w:color="auto" w:fill="FFFFFF"/>
        </w:rPr>
        <w:t xml:space="preserve"> </w:t>
      </w:r>
      <w:r w:rsidRPr="000931A7">
        <w:rPr>
          <w:shd w:val="clear" w:color="auto" w:fill="FFFFFF"/>
        </w:rPr>
        <w:t>Онтолог</w:t>
      </w:r>
      <w:r w:rsidR="00BE4612">
        <w:rPr>
          <w:shd w:val="clear" w:color="auto" w:fill="FFFFFF"/>
        </w:rPr>
        <w:t>ия проектирования. – 2013. – №1(7). – С</w:t>
      </w:r>
      <w:r w:rsidR="002E1B39">
        <w:rPr>
          <w:shd w:val="clear" w:color="auto" w:fill="FFFFFF"/>
        </w:rPr>
        <w:t>.</w:t>
      </w:r>
      <w:r w:rsidR="00BE4612">
        <w:rPr>
          <w:shd w:val="clear" w:color="auto" w:fill="FFFFFF"/>
        </w:rPr>
        <w:t xml:space="preserve"> </w:t>
      </w:r>
      <w:r w:rsidRPr="000931A7">
        <w:rPr>
          <w:shd w:val="clear" w:color="auto" w:fill="FFFFFF"/>
        </w:rPr>
        <w:t>26-34</w:t>
      </w:r>
      <w:r w:rsidR="002E1B39">
        <w:rPr>
          <w:shd w:val="clear" w:color="auto" w:fill="FFFFFF"/>
        </w:rPr>
        <w:t>.</w:t>
      </w:r>
    </w:p>
    <w:p w:rsidR="000A46A8" w:rsidRPr="002E1B39" w:rsidRDefault="00F32F9C" w:rsidP="00130CA7">
      <w:pPr>
        <w:pStyle w:val="a0"/>
      </w:pPr>
      <w:r w:rsidRPr="000931A7">
        <w:rPr>
          <w:b/>
          <w:i/>
          <w:shd w:val="clear" w:color="auto" w:fill="FFFFFF"/>
        </w:rPr>
        <w:t>Смирнов</w:t>
      </w:r>
      <w:r w:rsidR="002E1B39">
        <w:rPr>
          <w:b/>
          <w:i/>
          <w:shd w:val="clear" w:color="auto" w:fill="FFFFFF"/>
        </w:rPr>
        <w:t>,</w:t>
      </w:r>
      <w:r w:rsidR="00BE4612">
        <w:rPr>
          <w:b/>
          <w:i/>
          <w:shd w:val="clear" w:color="auto" w:fill="FFFFFF"/>
        </w:rPr>
        <w:t> </w:t>
      </w:r>
      <w:r w:rsidRPr="000931A7">
        <w:rPr>
          <w:b/>
          <w:i/>
          <w:shd w:val="clear" w:color="auto" w:fill="FFFFFF"/>
        </w:rPr>
        <w:t>С.В</w:t>
      </w:r>
      <w:r w:rsidRPr="000931A7">
        <w:rPr>
          <w:shd w:val="clear" w:color="auto" w:fill="FFFFFF"/>
        </w:rPr>
        <w:t>. Онтологическое моделирование в ситуационном управлении</w:t>
      </w:r>
      <w:r w:rsidR="00BE4612">
        <w:rPr>
          <w:shd w:val="clear" w:color="auto" w:fill="FFFFFF"/>
        </w:rPr>
        <w:t xml:space="preserve"> / С.В. </w:t>
      </w:r>
      <w:r w:rsidR="002E1B39">
        <w:rPr>
          <w:shd w:val="clear" w:color="auto" w:fill="FFFFFF"/>
        </w:rPr>
        <w:t>Смирнов</w:t>
      </w:r>
      <w:r w:rsidRPr="000931A7">
        <w:rPr>
          <w:shd w:val="clear" w:color="auto" w:fill="FFFFFF"/>
        </w:rPr>
        <w:t xml:space="preserve"> //</w:t>
      </w:r>
      <w:r w:rsidR="00BE4612">
        <w:rPr>
          <w:shd w:val="clear" w:color="auto" w:fill="FFFFFF"/>
        </w:rPr>
        <w:t xml:space="preserve"> </w:t>
      </w:r>
      <w:r w:rsidRPr="000931A7">
        <w:rPr>
          <w:shd w:val="clear" w:color="auto" w:fill="FFFFFF"/>
        </w:rPr>
        <w:t>Онтолог</w:t>
      </w:r>
      <w:r w:rsidR="00BE4612">
        <w:rPr>
          <w:shd w:val="clear" w:color="auto" w:fill="FFFFFF"/>
        </w:rPr>
        <w:t>ия проектирования. – 2012. – №2</w:t>
      </w:r>
      <w:r w:rsidRPr="000931A7">
        <w:rPr>
          <w:shd w:val="clear" w:color="auto" w:fill="FFFFFF"/>
        </w:rPr>
        <w:t xml:space="preserve">(4). – </w:t>
      </w:r>
      <w:r w:rsidR="00BE4612">
        <w:rPr>
          <w:shd w:val="clear" w:color="auto" w:fill="FFFFFF"/>
        </w:rPr>
        <w:t>С</w:t>
      </w:r>
      <w:r w:rsidRPr="000931A7">
        <w:rPr>
          <w:shd w:val="clear" w:color="auto" w:fill="FFFFFF"/>
        </w:rPr>
        <w:t>.16</w:t>
      </w:r>
      <w:r w:rsidR="002E1B39">
        <w:rPr>
          <w:shd w:val="clear" w:color="auto" w:fill="FFFFFF"/>
        </w:rPr>
        <w:t>–</w:t>
      </w:r>
      <w:r w:rsidRPr="000931A7">
        <w:rPr>
          <w:shd w:val="clear" w:color="auto" w:fill="FFFFFF"/>
        </w:rPr>
        <w:t>25</w:t>
      </w:r>
      <w:r w:rsidR="002E1B39">
        <w:rPr>
          <w:shd w:val="clear" w:color="auto" w:fill="FFFFFF"/>
        </w:rPr>
        <w:t>.</w:t>
      </w:r>
    </w:p>
    <w:p w:rsidR="000A46A8" w:rsidRPr="00BE4612" w:rsidRDefault="000A46A8" w:rsidP="000A46A8">
      <w:pPr>
        <w:pStyle w:val="a0"/>
        <w:rPr>
          <w:lang w:val="en-US"/>
        </w:rPr>
      </w:pPr>
      <w:proofErr w:type="spellStart"/>
      <w:r w:rsidRPr="001B06B3">
        <w:rPr>
          <w:b/>
          <w:i/>
          <w:iCs/>
          <w:lang w:val="en-US"/>
        </w:rPr>
        <w:t>Cormen</w:t>
      </w:r>
      <w:proofErr w:type="spellEnd"/>
      <w:r w:rsidR="00BE4612">
        <w:rPr>
          <w:b/>
          <w:i/>
          <w:iCs/>
          <w:lang w:val="en-US"/>
        </w:rPr>
        <w:t>,</w:t>
      </w:r>
      <w:r w:rsidR="00BE4612" w:rsidRPr="00BE4612">
        <w:rPr>
          <w:b/>
          <w:i/>
          <w:iCs/>
          <w:lang w:val="en-US"/>
        </w:rPr>
        <w:t> </w:t>
      </w:r>
      <w:r w:rsidRPr="001B06B3">
        <w:rPr>
          <w:b/>
          <w:i/>
          <w:iCs/>
          <w:lang w:val="en-US"/>
        </w:rPr>
        <w:t>T</w:t>
      </w:r>
      <w:r w:rsidR="00BE4612" w:rsidRPr="00BE4612">
        <w:rPr>
          <w:b/>
          <w:i/>
          <w:iCs/>
          <w:lang w:val="en-US"/>
        </w:rPr>
        <w:t>.</w:t>
      </w:r>
      <w:r w:rsidRPr="001B06B3">
        <w:rPr>
          <w:b/>
          <w:i/>
          <w:iCs/>
          <w:lang w:val="en-US"/>
        </w:rPr>
        <w:t>H</w:t>
      </w:r>
      <w:r w:rsidRPr="00BE4612">
        <w:rPr>
          <w:b/>
          <w:i/>
          <w:iCs/>
          <w:lang w:val="en-US"/>
        </w:rPr>
        <w:t>.</w:t>
      </w:r>
      <w:r w:rsidR="00BE4612" w:rsidRPr="00BE4612">
        <w:rPr>
          <w:iCs/>
          <w:lang w:val="en-US"/>
        </w:rPr>
        <w:t xml:space="preserve"> </w:t>
      </w:r>
      <w:r w:rsidR="00BE4612">
        <w:rPr>
          <w:lang w:val="en-US"/>
        </w:rPr>
        <w:t>Introduction</w:t>
      </w:r>
      <w:r w:rsidR="00BE4612" w:rsidRPr="00BE4612">
        <w:rPr>
          <w:lang w:val="en-US"/>
        </w:rPr>
        <w:t xml:space="preserve"> </w:t>
      </w:r>
      <w:r w:rsidR="00BE4612">
        <w:rPr>
          <w:lang w:val="en-US"/>
        </w:rPr>
        <w:t>to</w:t>
      </w:r>
      <w:r w:rsidR="00BE4612" w:rsidRPr="00BE4612">
        <w:rPr>
          <w:lang w:val="en-US"/>
        </w:rPr>
        <w:t xml:space="preserve"> </w:t>
      </w:r>
      <w:r w:rsidR="00BE4612">
        <w:rPr>
          <w:lang w:val="en-US"/>
        </w:rPr>
        <w:t>Algorithms</w:t>
      </w:r>
      <w:r w:rsidR="00BE4612" w:rsidRPr="00BE4612">
        <w:rPr>
          <w:lang w:val="en-US"/>
        </w:rPr>
        <w:t xml:space="preserve"> / </w:t>
      </w:r>
      <w:r w:rsidR="00BE4612" w:rsidRPr="00BE4612">
        <w:rPr>
          <w:iCs/>
          <w:lang w:val="en-US"/>
        </w:rPr>
        <w:t>T.H. </w:t>
      </w:r>
      <w:proofErr w:type="spellStart"/>
      <w:r w:rsidR="00BE4612" w:rsidRPr="00BE4612">
        <w:rPr>
          <w:iCs/>
          <w:lang w:val="en-US"/>
        </w:rPr>
        <w:t>Cormen</w:t>
      </w:r>
      <w:proofErr w:type="spellEnd"/>
      <w:r w:rsidR="00BE4612" w:rsidRPr="00BE4612">
        <w:rPr>
          <w:iCs/>
          <w:lang w:val="en-US"/>
        </w:rPr>
        <w:t>, C.E. </w:t>
      </w:r>
      <w:proofErr w:type="spellStart"/>
      <w:r w:rsidR="00BE4612" w:rsidRPr="00BE4612">
        <w:rPr>
          <w:iCs/>
          <w:lang w:val="en-US"/>
        </w:rPr>
        <w:t>Leiserson</w:t>
      </w:r>
      <w:proofErr w:type="spellEnd"/>
      <w:r w:rsidR="00BE4612" w:rsidRPr="00BE4612">
        <w:rPr>
          <w:iCs/>
          <w:lang w:val="en-US"/>
        </w:rPr>
        <w:t>, R.L.</w:t>
      </w:r>
      <w:r w:rsidR="00BE4612" w:rsidRPr="00BE4612">
        <w:rPr>
          <w:lang w:val="en-US"/>
        </w:rPr>
        <w:t> </w:t>
      </w:r>
      <w:proofErr w:type="spellStart"/>
      <w:r w:rsidR="00BE4612" w:rsidRPr="00BE4612">
        <w:rPr>
          <w:iCs/>
          <w:lang w:val="en-US"/>
        </w:rPr>
        <w:t>Rivest</w:t>
      </w:r>
      <w:proofErr w:type="spellEnd"/>
      <w:r w:rsidR="00BE4612" w:rsidRPr="00BE4612">
        <w:rPr>
          <w:iCs/>
          <w:lang w:val="en-US"/>
        </w:rPr>
        <w:t xml:space="preserve">. </w:t>
      </w:r>
      <w:r w:rsidR="00BE4612" w:rsidRPr="00BE4612">
        <w:rPr>
          <w:lang w:val="en-US"/>
        </w:rPr>
        <w:t>-</w:t>
      </w:r>
      <w:r w:rsidRPr="00BE4612">
        <w:rPr>
          <w:lang w:val="en-US"/>
        </w:rPr>
        <w:t xml:space="preserve"> </w:t>
      </w:r>
      <w:r w:rsidRPr="001B06B3">
        <w:rPr>
          <w:lang w:val="en-US"/>
        </w:rPr>
        <w:t>MIT</w:t>
      </w:r>
      <w:r w:rsidRPr="00BE4612">
        <w:rPr>
          <w:lang w:val="en-US"/>
        </w:rPr>
        <w:t xml:space="preserve"> </w:t>
      </w:r>
      <w:r w:rsidRPr="001B06B3">
        <w:rPr>
          <w:lang w:val="en-US"/>
        </w:rPr>
        <w:t>Press</w:t>
      </w:r>
      <w:r w:rsidRPr="00BE4612">
        <w:rPr>
          <w:lang w:val="en-US"/>
        </w:rPr>
        <w:t xml:space="preserve"> </w:t>
      </w:r>
      <w:r w:rsidRPr="001B06B3">
        <w:rPr>
          <w:lang w:val="en-US"/>
        </w:rPr>
        <w:t>and</w:t>
      </w:r>
      <w:r w:rsidRPr="00BE4612">
        <w:rPr>
          <w:lang w:val="en-US"/>
        </w:rPr>
        <w:t xml:space="preserve"> </w:t>
      </w:r>
      <w:r w:rsidRPr="001B06B3">
        <w:rPr>
          <w:lang w:val="en-US"/>
        </w:rPr>
        <w:t>McGraw</w:t>
      </w:r>
      <w:r w:rsidRPr="00BE4612">
        <w:rPr>
          <w:lang w:val="en-US"/>
        </w:rPr>
        <w:t>-</w:t>
      </w:r>
      <w:r w:rsidRPr="001B06B3">
        <w:rPr>
          <w:lang w:val="en-US"/>
        </w:rPr>
        <w:t>Hill</w:t>
      </w:r>
      <w:r w:rsidRPr="00BE4612">
        <w:rPr>
          <w:lang w:val="en-US"/>
        </w:rPr>
        <w:t>, 1990.</w:t>
      </w:r>
      <w:r w:rsidR="00BE4612" w:rsidRPr="00BE4612">
        <w:rPr>
          <w:lang w:val="en-US"/>
        </w:rPr>
        <w:t xml:space="preserve"> </w:t>
      </w:r>
      <w:r w:rsidRPr="00BE4612">
        <w:rPr>
          <w:lang w:val="en-US"/>
        </w:rPr>
        <w:t>— 863</w:t>
      </w:r>
      <w:r w:rsidR="00BE4612" w:rsidRPr="00BE4612">
        <w:rPr>
          <w:lang w:val="en-US"/>
        </w:rPr>
        <w:t xml:space="preserve"> </w:t>
      </w:r>
      <w:r w:rsidRPr="001B06B3">
        <w:rPr>
          <w:lang w:val="en-US"/>
        </w:rPr>
        <w:t>p</w:t>
      </w:r>
      <w:r w:rsidR="00BE4612" w:rsidRPr="00BE4612">
        <w:rPr>
          <w:lang w:val="en-US"/>
        </w:rPr>
        <w:t>.</w:t>
      </w:r>
    </w:p>
    <w:p w:rsidR="00096808" w:rsidRDefault="000A46A8" w:rsidP="00096808">
      <w:pPr>
        <w:pStyle w:val="a0"/>
        <w:rPr>
          <w:color w:val="555555"/>
        </w:rPr>
      </w:pPr>
      <w:proofErr w:type="spellStart"/>
      <w:r w:rsidRPr="00096808">
        <w:rPr>
          <w:b/>
          <w:i/>
          <w:shd w:val="clear" w:color="auto" w:fill="FFFFFF"/>
        </w:rPr>
        <w:t>Кормен</w:t>
      </w:r>
      <w:proofErr w:type="spellEnd"/>
      <w:r w:rsidR="00211D90" w:rsidRPr="00096808">
        <w:rPr>
          <w:b/>
          <w:i/>
          <w:shd w:val="clear" w:color="auto" w:fill="FFFFFF"/>
        </w:rPr>
        <w:t>,</w:t>
      </w:r>
      <w:r w:rsidR="00BE4612" w:rsidRPr="00096808">
        <w:rPr>
          <w:b/>
          <w:i/>
          <w:shd w:val="clear" w:color="auto" w:fill="FFFFFF"/>
        </w:rPr>
        <w:t> </w:t>
      </w:r>
      <w:r w:rsidRPr="00096808">
        <w:rPr>
          <w:b/>
          <w:i/>
          <w:shd w:val="clear" w:color="auto" w:fill="FFFFFF"/>
        </w:rPr>
        <w:t>Т</w:t>
      </w:r>
      <w:r w:rsidRPr="009C2DD4">
        <w:rPr>
          <w:b/>
          <w:i/>
          <w:shd w:val="clear" w:color="auto" w:fill="FFFFFF"/>
        </w:rPr>
        <w:t>.</w:t>
      </w:r>
      <w:r w:rsidR="009C2DD4" w:rsidRPr="009C2DD4">
        <w:rPr>
          <w:b/>
          <w:i/>
          <w:shd w:val="clear" w:color="auto" w:fill="FFFFFF"/>
        </w:rPr>
        <w:t>Х.</w:t>
      </w:r>
      <w:r w:rsidRPr="00096808">
        <w:rPr>
          <w:shd w:val="clear" w:color="auto" w:fill="FFFFFF"/>
        </w:rPr>
        <w:t xml:space="preserve"> Алгоритмы. Построение</w:t>
      </w:r>
      <w:r w:rsidR="00BE4612" w:rsidRPr="00096808">
        <w:rPr>
          <w:shd w:val="clear" w:color="auto" w:fill="FFFFFF"/>
        </w:rPr>
        <w:t xml:space="preserve"> </w:t>
      </w:r>
      <w:r w:rsidRPr="00096808">
        <w:rPr>
          <w:shd w:val="clear" w:color="auto" w:fill="FFFFFF"/>
        </w:rPr>
        <w:t>и</w:t>
      </w:r>
      <w:r w:rsidR="00BE4612" w:rsidRPr="00096808">
        <w:rPr>
          <w:shd w:val="clear" w:color="auto" w:fill="FFFFFF"/>
        </w:rPr>
        <w:t xml:space="preserve"> </w:t>
      </w:r>
      <w:r w:rsidRPr="00096808">
        <w:rPr>
          <w:shd w:val="clear" w:color="auto" w:fill="FFFFFF"/>
        </w:rPr>
        <w:t>анализ</w:t>
      </w:r>
      <w:r w:rsidR="009C2DD4">
        <w:t>, 2-е издание</w:t>
      </w:r>
      <w:r w:rsidR="00BE4612" w:rsidRPr="00096808">
        <w:rPr>
          <w:shd w:val="clear" w:color="auto" w:fill="FFFFFF"/>
        </w:rPr>
        <w:t xml:space="preserve"> / Т.</w:t>
      </w:r>
      <w:r w:rsidR="009C2DD4">
        <w:rPr>
          <w:shd w:val="clear" w:color="auto" w:fill="FFFFFF"/>
        </w:rPr>
        <w:t>Х.</w:t>
      </w:r>
      <w:r w:rsidR="00BE4612" w:rsidRPr="00096808">
        <w:rPr>
          <w:shd w:val="clear" w:color="auto" w:fill="FFFFFF"/>
        </w:rPr>
        <w:t> </w:t>
      </w:r>
      <w:proofErr w:type="spellStart"/>
      <w:r w:rsidR="00BE4612" w:rsidRPr="00096808">
        <w:rPr>
          <w:shd w:val="clear" w:color="auto" w:fill="FFFFFF"/>
        </w:rPr>
        <w:t>Кормен</w:t>
      </w:r>
      <w:proofErr w:type="spellEnd"/>
      <w:r w:rsidR="00BE4612" w:rsidRPr="00096808">
        <w:rPr>
          <w:shd w:val="clear" w:color="auto" w:fill="FFFFFF"/>
        </w:rPr>
        <w:t>,</w:t>
      </w:r>
      <w:r w:rsidRPr="00096808">
        <w:rPr>
          <w:shd w:val="clear" w:color="auto" w:fill="FFFFFF"/>
        </w:rPr>
        <w:t xml:space="preserve"> </w:t>
      </w:r>
      <w:r w:rsidR="00096808" w:rsidRPr="00096808">
        <w:rPr>
          <w:shd w:val="clear" w:color="auto" w:fill="FFFFFF"/>
        </w:rPr>
        <w:t>Ч.</w:t>
      </w:r>
      <w:r w:rsidR="009C2DD4">
        <w:rPr>
          <w:shd w:val="clear" w:color="auto" w:fill="FFFFFF"/>
        </w:rPr>
        <w:t>И.</w:t>
      </w:r>
      <w:r w:rsidR="00096808" w:rsidRPr="00096808">
        <w:rPr>
          <w:shd w:val="clear" w:color="auto" w:fill="FFFFFF"/>
        </w:rPr>
        <w:t> </w:t>
      </w:r>
      <w:proofErr w:type="spellStart"/>
      <w:r w:rsidR="00096808" w:rsidRPr="00096808">
        <w:rPr>
          <w:shd w:val="clear" w:color="auto" w:fill="FFFFFF"/>
        </w:rPr>
        <w:t>Лейзерсон</w:t>
      </w:r>
      <w:proofErr w:type="spellEnd"/>
      <w:r w:rsidR="00096808" w:rsidRPr="00096808">
        <w:rPr>
          <w:shd w:val="clear" w:color="auto" w:fill="FFFFFF"/>
        </w:rPr>
        <w:t xml:space="preserve">, </w:t>
      </w:r>
      <w:r w:rsidR="00096808">
        <w:rPr>
          <w:color w:val="555555"/>
        </w:rPr>
        <w:t>Р.</w:t>
      </w:r>
      <w:r w:rsidR="009C2DD4">
        <w:rPr>
          <w:color w:val="555555"/>
        </w:rPr>
        <w:t>Л.</w:t>
      </w:r>
      <w:r w:rsidR="00096808">
        <w:rPr>
          <w:color w:val="555555"/>
        </w:rPr>
        <w:t> </w:t>
      </w:r>
      <w:proofErr w:type="spellStart"/>
      <w:r w:rsidR="00096808">
        <w:rPr>
          <w:color w:val="555555"/>
        </w:rPr>
        <w:t>Ривест</w:t>
      </w:r>
      <w:proofErr w:type="spellEnd"/>
      <w:r w:rsidR="00096808">
        <w:rPr>
          <w:color w:val="555555"/>
        </w:rPr>
        <w:t>, К. </w:t>
      </w:r>
      <w:proofErr w:type="spellStart"/>
      <w:r w:rsidR="00096808" w:rsidRPr="00096808">
        <w:rPr>
          <w:color w:val="555555"/>
        </w:rPr>
        <w:t>Штайн</w:t>
      </w:r>
      <w:proofErr w:type="spellEnd"/>
      <w:r w:rsidR="00096808">
        <w:rPr>
          <w:color w:val="555555"/>
        </w:rPr>
        <w:t xml:space="preserve">. – М.: </w:t>
      </w:r>
      <w:r w:rsidR="009C2DD4">
        <w:t>Издательский дом «Вильямс», 2005. – 1296 с.</w:t>
      </w:r>
    </w:p>
    <w:p w:rsidR="000A46A8" w:rsidRPr="00092C9F" w:rsidRDefault="000A46A8" w:rsidP="000A46A8">
      <w:pPr>
        <w:pStyle w:val="a0"/>
      </w:pPr>
      <w:proofErr w:type="spellStart"/>
      <w:r w:rsidRPr="009C2DD4">
        <w:rPr>
          <w:b/>
          <w:i/>
        </w:rPr>
        <w:t>Месарович</w:t>
      </w:r>
      <w:proofErr w:type="spellEnd"/>
      <w:r w:rsidR="00211D90" w:rsidRPr="009C2DD4">
        <w:rPr>
          <w:b/>
          <w:i/>
        </w:rPr>
        <w:t>,</w:t>
      </w:r>
      <w:r w:rsidR="00E76B7C">
        <w:rPr>
          <w:b/>
          <w:i/>
        </w:rPr>
        <w:t> </w:t>
      </w:r>
      <w:r w:rsidRPr="009C2DD4">
        <w:rPr>
          <w:b/>
          <w:i/>
        </w:rPr>
        <w:t>М</w:t>
      </w:r>
      <w:r w:rsidR="00211D90" w:rsidRPr="009C2DD4">
        <w:rPr>
          <w:b/>
          <w:i/>
        </w:rPr>
        <w:t>.</w:t>
      </w:r>
      <w:r w:rsidRPr="00795477">
        <w:t xml:space="preserve"> Общая теория систем: математические основы</w:t>
      </w:r>
      <w:r w:rsidR="00211D90">
        <w:t xml:space="preserve"> / </w:t>
      </w:r>
      <w:r w:rsidR="00211D90" w:rsidRPr="00211D90">
        <w:t>М.</w:t>
      </w:r>
      <w:r w:rsidR="00D04278">
        <w:t> </w:t>
      </w:r>
      <w:proofErr w:type="spellStart"/>
      <w:r w:rsidR="00211D90" w:rsidRPr="00211D90">
        <w:t>Месарович</w:t>
      </w:r>
      <w:proofErr w:type="spellEnd"/>
      <w:r w:rsidR="00211D90" w:rsidRPr="00211D90">
        <w:t>, Н.</w:t>
      </w:r>
      <w:r w:rsidR="00D04278">
        <w:t> </w:t>
      </w:r>
      <w:proofErr w:type="spellStart"/>
      <w:r w:rsidR="00211D90" w:rsidRPr="00211D90">
        <w:t>Такахара</w:t>
      </w:r>
      <w:proofErr w:type="spellEnd"/>
      <w:r w:rsidRPr="00795477">
        <w:t>. - М.: Мир, 1978</w:t>
      </w:r>
      <w:r w:rsidR="002E1B39">
        <w:t>.</w:t>
      </w:r>
      <w:r w:rsidRPr="00795477">
        <w:t xml:space="preserve"> -</w:t>
      </w:r>
      <w:r w:rsidR="00D04278">
        <w:t xml:space="preserve"> </w:t>
      </w:r>
      <w:r w:rsidRPr="00795477">
        <w:t>311 с</w:t>
      </w:r>
      <w:r w:rsidRPr="00092C9F">
        <w:t>.</w:t>
      </w:r>
    </w:p>
    <w:p w:rsidR="000A46A8" w:rsidRPr="002E1B39" w:rsidRDefault="00E76B7C" w:rsidP="000A46A8">
      <w:pPr>
        <w:pStyle w:val="a0"/>
      </w:pPr>
      <w:proofErr w:type="spellStart"/>
      <w:r>
        <w:rPr>
          <w:b/>
          <w:i/>
        </w:rPr>
        <w:t>Берталанфи</w:t>
      </w:r>
      <w:proofErr w:type="spellEnd"/>
      <w:r>
        <w:rPr>
          <w:b/>
          <w:i/>
        </w:rPr>
        <w:t> фон </w:t>
      </w:r>
      <w:r w:rsidR="000A46A8" w:rsidRPr="00AF37B3">
        <w:rPr>
          <w:b/>
          <w:i/>
        </w:rPr>
        <w:t>Л.</w:t>
      </w:r>
      <w:r w:rsidR="000A46A8">
        <w:t xml:space="preserve"> Общая теория систем – критический обзор /</w:t>
      </w:r>
      <w:r>
        <w:t xml:space="preserve"> Л. </w:t>
      </w:r>
      <w:proofErr w:type="spellStart"/>
      <w:r w:rsidR="00211D90" w:rsidRPr="00211D90">
        <w:t>Берталанфи</w:t>
      </w:r>
      <w:proofErr w:type="spellEnd"/>
      <w:r w:rsidR="00211D90" w:rsidRPr="00211D90">
        <w:t xml:space="preserve"> фон</w:t>
      </w:r>
      <w:r>
        <w:t xml:space="preserve"> </w:t>
      </w:r>
      <w:r w:rsidR="00211D90">
        <w:t>//</w:t>
      </w:r>
      <w:r w:rsidR="000A46A8">
        <w:t xml:space="preserve"> Исследования по общей теории систем. </w:t>
      </w:r>
      <w:r>
        <w:t>- М.: Прогресс, 1969.</w:t>
      </w:r>
      <w:r w:rsidR="002E1B39">
        <w:t xml:space="preserve"> - </w:t>
      </w:r>
      <w:r w:rsidR="000A46A8">
        <w:t>С.</w:t>
      </w:r>
      <w:r>
        <w:t xml:space="preserve"> </w:t>
      </w:r>
      <w:r w:rsidR="000A46A8">
        <w:t>23-82.</w:t>
      </w:r>
    </w:p>
    <w:p w:rsidR="000A46A8" w:rsidRPr="008E6692" w:rsidRDefault="000A46A8" w:rsidP="000A46A8">
      <w:pPr>
        <w:pStyle w:val="a0"/>
      </w:pPr>
      <w:proofErr w:type="spellStart"/>
      <w:r w:rsidRPr="008E6692">
        <w:rPr>
          <w:b/>
          <w:i/>
        </w:rPr>
        <w:t>Уемов</w:t>
      </w:r>
      <w:proofErr w:type="spellEnd"/>
      <w:r w:rsidR="0091780A">
        <w:rPr>
          <w:b/>
          <w:i/>
        </w:rPr>
        <w:t>,</w:t>
      </w:r>
      <w:r w:rsidR="00E76B7C">
        <w:rPr>
          <w:b/>
          <w:i/>
        </w:rPr>
        <w:t> </w:t>
      </w:r>
      <w:r w:rsidRPr="008E6692">
        <w:rPr>
          <w:b/>
          <w:i/>
        </w:rPr>
        <w:t>А.И</w:t>
      </w:r>
      <w:r w:rsidRPr="00795477">
        <w:t>. Системный подход и общая теория систем. - М. Мысль, 1978</w:t>
      </w:r>
      <w:r w:rsidR="002E1B39">
        <w:t>.</w:t>
      </w:r>
      <w:r w:rsidRPr="00795477">
        <w:t xml:space="preserve"> </w:t>
      </w:r>
      <w:r w:rsidR="00E76B7C">
        <w:t xml:space="preserve">– </w:t>
      </w:r>
      <w:r w:rsidRPr="00795477">
        <w:t>272</w:t>
      </w:r>
      <w:r w:rsidR="00E76B7C">
        <w:t xml:space="preserve"> </w:t>
      </w:r>
      <w:r w:rsidRPr="00795477">
        <w:t>с</w:t>
      </w:r>
      <w:r w:rsidRPr="00003939">
        <w:t>.</w:t>
      </w:r>
    </w:p>
    <w:p w:rsidR="000A46A8" w:rsidRPr="00003939" w:rsidRDefault="000A46A8" w:rsidP="000A46A8">
      <w:pPr>
        <w:pStyle w:val="a0"/>
      </w:pPr>
      <w:r w:rsidRPr="00063891">
        <w:rPr>
          <w:b/>
          <w:i/>
        </w:rPr>
        <w:t>Моисеев</w:t>
      </w:r>
      <w:r w:rsidR="002E1B39">
        <w:rPr>
          <w:b/>
          <w:i/>
        </w:rPr>
        <w:t>,</w:t>
      </w:r>
      <w:r w:rsidR="00E76B7C">
        <w:rPr>
          <w:b/>
          <w:i/>
        </w:rPr>
        <w:t> </w:t>
      </w:r>
      <w:r w:rsidRPr="00063891">
        <w:rPr>
          <w:b/>
          <w:i/>
        </w:rPr>
        <w:t>Н</w:t>
      </w:r>
      <w:r w:rsidR="002E1B39">
        <w:rPr>
          <w:b/>
          <w:i/>
        </w:rPr>
        <w:t>.Н</w:t>
      </w:r>
      <w:r w:rsidRPr="00B876CA">
        <w:t>. Алгоритмы развития</w:t>
      </w:r>
      <w:r>
        <w:t xml:space="preserve">. - </w:t>
      </w:r>
      <w:r w:rsidRPr="00B876CA">
        <w:t xml:space="preserve">М.: Наука, 1987. </w:t>
      </w:r>
      <w:r w:rsidR="002E1B39">
        <w:t>–</w:t>
      </w:r>
      <w:r w:rsidRPr="00B876CA">
        <w:t xml:space="preserve"> 304</w:t>
      </w:r>
      <w:r w:rsidR="00E76B7C">
        <w:t xml:space="preserve"> </w:t>
      </w:r>
      <w:r w:rsidRPr="00B876CA">
        <w:t>с.</w:t>
      </w:r>
      <w:r w:rsidR="00E76B7C">
        <w:t xml:space="preserve"> (</w:t>
      </w:r>
      <w:r w:rsidRPr="00B876CA">
        <w:t xml:space="preserve">Переиздана </w:t>
      </w:r>
      <w:r w:rsidR="00E76B7C">
        <w:t xml:space="preserve">в </w:t>
      </w:r>
      <w:r w:rsidRPr="00B876CA">
        <w:t>2017</w:t>
      </w:r>
      <w:r w:rsidR="00E76B7C">
        <w:t> г</w:t>
      </w:r>
      <w:r w:rsidR="002E1B39">
        <w:t xml:space="preserve">. </w:t>
      </w:r>
      <w:r w:rsidR="00E76B7C">
        <w:t>и</w:t>
      </w:r>
      <w:r w:rsidRPr="00B876CA">
        <w:t>зд</w:t>
      </w:r>
      <w:r>
        <w:t>а</w:t>
      </w:r>
      <w:r w:rsidRPr="00B876CA">
        <w:t>тельством</w:t>
      </w:r>
      <w:r w:rsidR="00E76B7C">
        <w:t xml:space="preserve"> </w:t>
      </w:r>
      <w:proofErr w:type="spellStart"/>
      <w:r w:rsidRPr="00B876CA">
        <w:t>Litres</w:t>
      </w:r>
      <w:proofErr w:type="spellEnd"/>
      <w:r w:rsidRPr="000A46A8">
        <w:t>.</w:t>
      </w:r>
      <w:r w:rsidR="00E76B7C">
        <w:t>)</w:t>
      </w:r>
    </w:p>
    <w:p w:rsidR="00FA0D86" w:rsidRPr="00FA0D86" w:rsidRDefault="00FA0D86" w:rsidP="000A46A8">
      <w:pPr>
        <w:pStyle w:val="a0"/>
      </w:pPr>
      <w:proofErr w:type="spellStart"/>
      <w:r w:rsidRPr="00A109F5">
        <w:rPr>
          <w:b/>
          <w:i/>
        </w:rPr>
        <w:t>Буравцев</w:t>
      </w:r>
      <w:proofErr w:type="spellEnd"/>
      <w:r w:rsidR="002E1B39">
        <w:rPr>
          <w:b/>
          <w:i/>
        </w:rPr>
        <w:t>,</w:t>
      </w:r>
      <w:r w:rsidR="00072FD9">
        <w:rPr>
          <w:b/>
          <w:i/>
        </w:rPr>
        <w:t> </w:t>
      </w:r>
      <w:r w:rsidRPr="00A109F5">
        <w:rPr>
          <w:b/>
          <w:i/>
        </w:rPr>
        <w:t>А.В</w:t>
      </w:r>
      <w:r w:rsidRPr="00AD79EA">
        <w:t>.</w:t>
      </w:r>
      <w:r>
        <w:t xml:space="preserve"> Системно категориальный анализ</w:t>
      </w:r>
      <w:r w:rsidR="00211D90">
        <w:t>/</w:t>
      </w:r>
      <w:r w:rsidR="00211D90" w:rsidRPr="00211D90">
        <w:t xml:space="preserve"> А.В.</w:t>
      </w:r>
      <w:r w:rsidR="00072FD9">
        <w:t> </w:t>
      </w:r>
      <w:proofErr w:type="spellStart"/>
      <w:r w:rsidR="00211D90" w:rsidRPr="00211D90">
        <w:t>Буравцев</w:t>
      </w:r>
      <w:proofErr w:type="spellEnd"/>
      <w:r w:rsidR="00211D90" w:rsidRPr="00211D90">
        <w:t>, В.Я</w:t>
      </w:r>
      <w:r w:rsidR="00211D90" w:rsidRPr="00AD79EA">
        <w:t>.</w:t>
      </w:r>
      <w:r w:rsidR="00072FD9">
        <w:t> </w:t>
      </w:r>
      <w:r w:rsidR="00211D90" w:rsidRPr="00211D90">
        <w:t xml:space="preserve">Цветков </w:t>
      </w:r>
      <w:r w:rsidRPr="00AD79EA">
        <w:t xml:space="preserve">// Сборник трудов </w:t>
      </w:r>
      <w:r w:rsidRPr="00454D92">
        <w:rPr>
          <w:lang w:val="en-US"/>
        </w:rPr>
        <w:t>VIII</w:t>
      </w:r>
      <w:r w:rsidRPr="00AD79EA">
        <w:t xml:space="preserve"> ме</w:t>
      </w:r>
      <w:r w:rsidRPr="00AD79EA">
        <w:t>ж</w:t>
      </w:r>
      <w:r w:rsidRPr="00AD79EA">
        <w:t>дународной конференции ИТ-Стандарт 201</w:t>
      </w:r>
      <w:r w:rsidRPr="00D02E4F">
        <w:t>7</w:t>
      </w:r>
      <w:r w:rsidRPr="00AD79EA">
        <w:t>. - М.:</w:t>
      </w:r>
      <w:r>
        <w:t xml:space="preserve"> Издательство</w:t>
      </w:r>
      <w:r w:rsidR="0089686C">
        <w:t xml:space="preserve"> </w:t>
      </w:r>
      <w:r>
        <w:t>«Проспект»</w:t>
      </w:r>
      <w:r w:rsidRPr="00AD79EA">
        <w:t>, 201</w:t>
      </w:r>
      <w:r>
        <w:t>7</w:t>
      </w:r>
      <w:r w:rsidRPr="00AD79EA">
        <w:t xml:space="preserve">. – </w:t>
      </w:r>
      <w:r w:rsidR="00072FD9">
        <w:t>С</w:t>
      </w:r>
      <w:r w:rsidRPr="00AD79EA">
        <w:t>.</w:t>
      </w:r>
      <w:r w:rsidR="00072FD9">
        <w:t> </w:t>
      </w:r>
      <w:r w:rsidRPr="00AD79EA">
        <w:t>2</w:t>
      </w:r>
      <w:r>
        <w:t>50-255.</w:t>
      </w:r>
    </w:p>
    <w:p w:rsidR="000A46A8" w:rsidRPr="00063891" w:rsidRDefault="000A46A8" w:rsidP="000A46A8">
      <w:pPr>
        <w:pStyle w:val="a0"/>
      </w:pPr>
      <w:proofErr w:type="spellStart"/>
      <w:r w:rsidRPr="00003939">
        <w:rPr>
          <w:b/>
          <w:i/>
          <w:shd w:val="clear" w:color="auto" w:fill="FFFFFF"/>
        </w:rPr>
        <w:t>Платунов</w:t>
      </w:r>
      <w:proofErr w:type="spellEnd"/>
      <w:r w:rsidR="002E1B39">
        <w:rPr>
          <w:b/>
          <w:i/>
          <w:shd w:val="clear" w:color="auto" w:fill="FFFFFF"/>
        </w:rPr>
        <w:t>,</w:t>
      </w:r>
      <w:r w:rsidR="00D34F82">
        <w:rPr>
          <w:b/>
          <w:i/>
          <w:shd w:val="clear" w:color="auto" w:fill="FFFFFF"/>
        </w:rPr>
        <w:t> </w:t>
      </w:r>
      <w:r w:rsidRPr="00003939">
        <w:rPr>
          <w:b/>
          <w:i/>
          <w:shd w:val="clear" w:color="auto" w:fill="FFFFFF"/>
        </w:rPr>
        <w:t>А.Е.</w:t>
      </w:r>
      <w:r w:rsidRPr="00B876CA">
        <w:rPr>
          <w:shd w:val="clear" w:color="auto" w:fill="FFFFFF"/>
        </w:rPr>
        <w:t xml:space="preserve"> Архитектурные абстракции в технологии сквозного проектирования встроенных вычисл</w:t>
      </w:r>
      <w:r w:rsidRPr="00B876CA">
        <w:rPr>
          <w:shd w:val="clear" w:color="auto" w:fill="FFFFFF"/>
        </w:rPr>
        <w:t>и</w:t>
      </w:r>
      <w:r w:rsidRPr="00B876CA">
        <w:rPr>
          <w:shd w:val="clear" w:color="auto" w:fill="FFFFFF"/>
        </w:rPr>
        <w:t xml:space="preserve">тельных систем </w:t>
      </w:r>
      <w:r w:rsidR="00211D90">
        <w:rPr>
          <w:shd w:val="clear" w:color="auto" w:fill="FFFFFF"/>
        </w:rPr>
        <w:t>/</w:t>
      </w:r>
      <w:r w:rsidR="00211D90" w:rsidRPr="00211D90">
        <w:rPr>
          <w:shd w:val="clear" w:color="auto" w:fill="FFFFFF"/>
        </w:rPr>
        <w:t xml:space="preserve"> А.Е.</w:t>
      </w:r>
      <w:r w:rsidR="00D34F82">
        <w:rPr>
          <w:shd w:val="clear" w:color="auto" w:fill="FFFFFF"/>
        </w:rPr>
        <w:t> </w:t>
      </w:r>
      <w:proofErr w:type="spellStart"/>
      <w:r w:rsidR="00211D90" w:rsidRPr="00211D90">
        <w:rPr>
          <w:shd w:val="clear" w:color="auto" w:fill="FFFFFF"/>
        </w:rPr>
        <w:t>Платунов</w:t>
      </w:r>
      <w:proofErr w:type="spellEnd"/>
      <w:r w:rsidR="00D34F82">
        <w:rPr>
          <w:shd w:val="clear" w:color="auto" w:fill="FFFFFF"/>
        </w:rPr>
        <w:t xml:space="preserve"> </w:t>
      </w:r>
      <w:r w:rsidRPr="00B876CA">
        <w:rPr>
          <w:shd w:val="clear" w:color="auto" w:fill="FFFFFF"/>
        </w:rPr>
        <w:t>//</w:t>
      </w:r>
      <w:r w:rsidR="00D34F82">
        <w:rPr>
          <w:shd w:val="clear" w:color="auto" w:fill="FFFFFF"/>
        </w:rPr>
        <w:t xml:space="preserve"> </w:t>
      </w:r>
      <w:r w:rsidRPr="00B876CA">
        <w:rPr>
          <w:shd w:val="clear" w:color="auto" w:fill="FFFFFF"/>
        </w:rPr>
        <w:t xml:space="preserve">Научно-технический вестник информационных технологий, </w:t>
      </w:r>
      <w:r w:rsidR="00D34F82">
        <w:rPr>
          <w:shd w:val="clear" w:color="auto" w:fill="FFFFFF"/>
        </w:rPr>
        <w:t>механики и оптики. – 2002. – №</w:t>
      </w:r>
      <w:r w:rsidRPr="00B876CA">
        <w:rPr>
          <w:shd w:val="clear" w:color="auto" w:fill="FFFFFF"/>
        </w:rPr>
        <w:t>6.</w:t>
      </w:r>
      <w:r w:rsidR="00F85935">
        <w:rPr>
          <w:shd w:val="clear" w:color="auto" w:fill="FFFFFF"/>
        </w:rPr>
        <w:t xml:space="preserve"> </w:t>
      </w:r>
      <w:r w:rsidRPr="00B876CA">
        <w:rPr>
          <w:shd w:val="clear" w:color="auto" w:fill="FFFFFF"/>
        </w:rPr>
        <w:t xml:space="preserve">- </w:t>
      </w:r>
      <w:r w:rsidR="00D34F82">
        <w:rPr>
          <w:shd w:val="clear" w:color="auto" w:fill="FFFFFF"/>
        </w:rPr>
        <w:t>С. </w:t>
      </w:r>
      <w:r w:rsidRPr="00B876CA">
        <w:rPr>
          <w:shd w:val="clear" w:color="auto" w:fill="FFFFFF"/>
        </w:rPr>
        <w:t>76-82.</w:t>
      </w:r>
    </w:p>
    <w:p w:rsidR="000A46A8" w:rsidRDefault="000A46A8" w:rsidP="000A46A8">
      <w:pPr>
        <w:pStyle w:val="a0"/>
      </w:pPr>
      <w:r w:rsidRPr="00092C9F">
        <w:rPr>
          <w:b/>
          <w:i/>
        </w:rPr>
        <w:t>Цветков</w:t>
      </w:r>
      <w:r w:rsidR="0091780A">
        <w:rPr>
          <w:b/>
          <w:i/>
        </w:rPr>
        <w:t>,</w:t>
      </w:r>
      <w:r w:rsidR="00D34F82">
        <w:rPr>
          <w:b/>
          <w:i/>
        </w:rPr>
        <w:t> </w:t>
      </w:r>
      <w:r w:rsidRPr="00092C9F">
        <w:rPr>
          <w:b/>
          <w:i/>
        </w:rPr>
        <w:t>В</w:t>
      </w:r>
      <w:r w:rsidR="0091780A">
        <w:rPr>
          <w:b/>
          <w:i/>
        </w:rPr>
        <w:t>.</w:t>
      </w:r>
      <w:r w:rsidRPr="00092C9F">
        <w:rPr>
          <w:b/>
          <w:i/>
        </w:rPr>
        <w:t>Я.</w:t>
      </w:r>
      <w:bookmarkStart w:id="0" w:name="_Toc472692514"/>
      <w:bookmarkStart w:id="1" w:name="_Toc472692712"/>
      <w:bookmarkStart w:id="2" w:name="_Toc472692791"/>
      <w:bookmarkStart w:id="3" w:name="_Toc472715346"/>
      <w:bookmarkStart w:id="4" w:name="_Toc473155832"/>
      <w:bookmarkStart w:id="5" w:name="_Toc473156087"/>
      <w:bookmarkStart w:id="6" w:name="_Toc473819202"/>
      <w:bookmarkStart w:id="7" w:name="_Toc473831523"/>
      <w:bookmarkStart w:id="8" w:name="_Toc473832287"/>
      <w:bookmarkStart w:id="9" w:name="_Toc473832697"/>
      <w:bookmarkStart w:id="10" w:name="_Toc473836987"/>
      <w:bookmarkStart w:id="11" w:name="_Toc473837529"/>
      <w:bookmarkStart w:id="12" w:name="_Toc474242009"/>
      <w:bookmarkStart w:id="13" w:name="_Toc474244554"/>
      <w:r w:rsidR="00D34F82">
        <w:rPr>
          <w:b/>
          <w:i/>
        </w:rPr>
        <w:t xml:space="preserve"> </w:t>
      </w:r>
      <w:r w:rsidRPr="00905DE8">
        <w:t>Алгоритм линейной семантической интерпретации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211D90">
        <w:t xml:space="preserve"> /</w:t>
      </w:r>
      <w:r w:rsidR="00211D90" w:rsidRPr="00211D90">
        <w:t xml:space="preserve"> В.Я</w:t>
      </w:r>
      <w:proofErr w:type="gramStart"/>
      <w:r w:rsidR="00D34F82">
        <w:t> </w:t>
      </w:r>
      <w:r w:rsidR="00211D90" w:rsidRPr="00211D90">
        <w:t>.</w:t>
      </w:r>
      <w:proofErr w:type="gramEnd"/>
      <w:r w:rsidR="00211D90" w:rsidRPr="00211D90">
        <w:t>Цветков, Е.Е</w:t>
      </w:r>
      <w:r w:rsidR="00D34F82">
        <w:t>. </w:t>
      </w:r>
      <w:proofErr w:type="spellStart"/>
      <w:r w:rsidR="00211D90" w:rsidRPr="00211D90">
        <w:t>Чехарин</w:t>
      </w:r>
      <w:proofErr w:type="spellEnd"/>
      <w:r w:rsidR="00D34F82">
        <w:t xml:space="preserve"> </w:t>
      </w:r>
      <w:r>
        <w:t>// Славя</w:t>
      </w:r>
      <w:r>
        <w:t>н</w:t>
      </w:r>
      <w:r>
        <w:t>ский форум. -</w:t>
      </w:r>
      <w:r w:rsidRPr="002B6B63">
        <w:t xml:space="preserve"> 201</w:t>
      </w:r>
      <w:r>
        <w:t>7</w:t>
      </w:r>
      <w:r w:rsidRPr="002B6B63">
        <w:t>. -</w:t>
      </w:r>
      <w:r w:rsidR="00D34F82">
        <w:t xml:space="preserve"> №</w:t>
      </w:r>
      <w:r>
        <w:t>1</w:t>
      </w:r>
      <w:r w:rsidRPr="002B6B63">
        <w:t>(1</w:t>
      </w:r>
      <w:r>
        <w:t>5</w:t>
      </w:r>
      <w:r w:rsidR="00D34F82">
        <w:t>). – С</w:t>
      </w:r>
      <w:r w:rsidRPr="002B6B63">
        <w:t>.</w:t>
      </w:r>
      <w:r w:rsidR="00D34F82">
        <w:t> </w:t>
      </w:r>
      <w:r>
        <w:t>134-140.</w:t>
      </w:r>
    </w:p>
    <w:p w:rsidR="000A46A8" w:rsidRDefault="000A46A8" w:rsidP="000A46A8">
      <w:pPr>
        <w:pStyle w:val="a0"/>
      </w:pPr>
      <w:r w:rsidRPr="0045287C">
        <w:rPr>
          <w:b/>
          <w:i/>
        </w:rPr>
        <w:t>Кулагин</w:t>
      </w:r>
      <w:r w:rsidR="0091780A">
        <w:rPr>
          <w:b/>
          <w:i/>
        </w:rPr>
        <w:t>,</w:t>
      </w:r>
      <w:r w:rsidR="00170550">
        <w:rPr>
          <w:b/>
          <w:i/>
        </w:rPr>
        <w:t> </w:t>
      </w:r>
      <w:r w:rsidRPr="0045287C">
        <w:rPr>
          <w:b/>
          <w:i/>
        </w:rPr>
        <w:t>В.П</w:t>
      </w:r>
      <w:r w:rsidRPr="002F762E">
        <w:t xml:space="preserve">. </w:t>
      </w:r>
      <w:r w:rsidRPr="00D67697">
        <w:t>Проблемы параллельных вычисл</w:t>
      </w:r>
      <w:r>
        <w:t>ений</w:t>
      </w:r>
      <w:r w:rsidR="0091780A">
        <w:t xml:space="preserve"> / В.П. Кулагин</w:t>
      </w:r>
      <w:r w:rsidR="00170550">
        <w:t xml:space="preserve"> </w:t>
      </w:r>
      <w:r w:rsidRPr="00D32E9E">
        <w:t>//</w:t>
      </w:r>
      <w:r w:rsidR="00170550">
        <w:t xml:space="preserve"> </w:t>
      </w:r>
      <w:r w:rsidRPr="00C1296C">
        <w:t>Перспективы</w:t>
      </w:r>
      <w:r w:rsidR="0058375D">
        <w:t xml:space="preserve"> </w:t>
      </w:r>
      <w:r w:rsidRPr="00C1296C">
        <w:t>науки</w:t>
      </w:r>
      <w:r w:rsidR="0058375D">
        <w:t xml:space="preserve"> </w:t>
      </w:r>
      <w:r w:rsidRPr="00C1296C">
        <w:t>и</w:t>
      </w:r>
      <w:r w:rsidR="0058375D">
        <w:t xml:space="preserve"> </w:t>
      </w:r>
      <w:r w:rsidRPr="00C1296C">
        <w:t>образования</w:t>
      </w:r>
      <w:r>
        <w:t xml:space="preserve">. </w:t>
      </w:r>
      <w:r w:rsidRPr="00A9783D">
        <w:t>- 201</w:t>
      </w:r>
      <w:r>
        <w:t>6</w:t>
      </w:r>
      <w:r w:rsidRPr="00A9783D">
        <w:t xml:space="preserve">. </w:t>
      </w:r>
      <w:r w:rsidRPr="00C1296C">
        <w:t>-</w:t>
      </w:r>
      <w:r w:rsidR="00170550">
        <w:t xml:space="preserve"> </w:t>
      </w:r>
      <w:r w:rsidRPr="00C1296C">
        <w:t>№</w:t>
      </w:r>
      <w:r>
        <w:t>1</w:t>
      </w:r>
      <w:r w:rsidRPr="00C1296C">
        <w:t xml:space="preserve">. </w:t>
      </w:r>
      <w:r>
        <w:t xml:space="preserve">- </w:t>
      </w:r>
      <w:r w:rsidR="00170550">
        <w:t>С</w:t>
      </w:r>
      <w:r>
        <w:t>.</w:t>
      </w:r>
      <w:r w:rsidR="00170550">
        <w:t xml:space="preserve"> </w:t>
      </w:r>
      <w:r>
        <w:t>7-11.</w:t>
      </w:r>
    </w:p>
    <w:p w:rsidR="000A46A8" w:rsidRDefault="000A46A8" w:rsidP="000A46A8">
      <w:pPr>
        <w:pStyle w:val="a0"/>
      </w:pPr>
      <w:r w:rsidRPr="007C78E9">
        <w:rPr>
          <w:b/>
          <w:i/>
        </w:rPr>
        <w:t>Цветков</w:t>
      </w:r>
      <w:r w:rsidR="0091780A">
        <w:rPr>
          <w:b/>
          <w:i/>
        </w:rPr>
        <w:t>,</w:t>
      </w:r>
      <w:r w:rsidR="00170550">
        <w:rPr>
          <w:b/>
          <w:i/>
        </w:rPr>
        <w:t> </w:t>
      </w:r>
      <w:r w:rsidRPr="007C78E9">
        <w:rPr>
          <w:b/>
          <w:i/>
        </w:rPr>
        <w:t>В.Я.</w:t>
      </w:r>
      <w:r w:rsidRPr="008251C7">
        <w:t xml:space="preserve"> Геоинформационные системы и технологии</w:t>
      </w:r>
      <w:r w:rsidR="00170550">
        <w:t xml:space="preserve"> / В.Я. </w:t>
      </w:r>
      <w:r w:rsidR="00211D90">
        <w:t>Цветков.</w:t>
      </w:r>
      <w:r w:rsidRPr="008251C7">
        <w:t xml:space="preserve"> - М.: Финансы и статистика</w:t>
      </w:r>
      <w:r>
        <w:t>,</w:t>
      </w:r>
      <w:r w:rsidRPr="008251C7">
        <w:t xml:space="preserve"> 1998. </w:t>
      </w:r>
      <w:r w:rsidR="00170550">
        <w:t xml:space="preserve">– </w:t>
      </w:r>
      <w:r w:rsidRPr="008251C7">
        <w:t>288</w:t>
      </w:r>
      <w:r w:rsidR="00170550">
        <w:t xml:space="preserve"> </w:t>
      </w:r>
      <w:r w:rsidRPr="008251C7">
        <w:t>с</w:t>
      </w:r>
      <w:r>
        <w:t>.</w:t>
      </w:r>
    </w:p>
    <w:p w:rsidR="000A46A8" w:rsidRDefault="000A46A8" w:rsidP="000A46A8">
      <w:pPr>
        <w:pStyle w:val="a0"/>
      </w:pPr>
      <w:r w:rsidRPr="009F1F8F">
        <w:rPr>
          <w:b/>
          <w:i/>
        </w:rPr>
        <w:t>Цветков</w:t>
      </w:r>
      <w:r w:rsidR="0091780A">
        <w:rPr>
          <w:b/>
          <w:i/>
        </w:rPr>
        <w:t>,</w:t>
      </w:r>
      <w:r w:rsidR="008935AD">
        <w:rPr>
          <w:b/>
          <w:i/>
        </w:rPr>
        <w:t> </w:t>
      </w:r>
      <w:r w:rsidRPr="009F1F8F">
        <w:rPr>
          <w:b/>
          <w:i/>
        </w:rPr>
        <w:t>В.Я.</w:t>
      </w:r>
      <w:r w:rsidR="00F85935">
        <w:rPr>
          <w:b/>
          <w:i/>
        </w:rPr>
        <w:t xml:space="preserve"> </w:t>
      </w:r>
      <w:r w:rsidRPr="00FC6F38">
        <w:t>Сходимость линейных пространственных задач</w:t>
      </w:r>
      <w:r w:rsidR="0091780A">
        <w:t xml:space="preserve"> / В.Я. Цветков</w:t>
      </w:r>
      <w:r>
        <w:t xml:space="preserve"> // </w:t>
      </w:r>
      <w:r w:rsidRPr="00FC6F38">
        <w:t>Информационные технол</w:t>
      </w:r>
      <w:r w:rsidRPr="00FC6F38">
        <w:t>о</w:t>
      </w:r>
      <w:r w:rsidRPr="00FC6F38">
        <w:t xml:space="preserve">гии. </w:t>
      </w:r>
      <w:r>
        <w:t xml:space="preserve">- </w:t>
      </w:r>
      <w:r w:rsidRPr="00FC6F38">
        <w:t xml:space="preserve">2017. </w:t>
      </w:r>
      <w:r>
        <w:t xml:space="preserve">- </w:t>
      </w:r>
      <w:r w:rsidRPr="00FC6F38">
        <w:t xml:space="preserve">Т. 23. </w:t>
      </w:r>
      <w:r>
        <w:t xml:space="preserve">- </w:t>
      </w:r>
      <w:r w:rsidR="008935AD">
        <w:t>№</w:t>
      </w:r>
      <w:r w:rsidRPr="00FC6F38">
        <w:t>9.</w:t>
      </w:r>
      <w:r>
        <w:t xml:space="preserve">- </w:t>
      </w:r>
      <w:r w:rsidRPr="00FC6F38">
        <w:t>С. 681-686</w:t>
      </w:r>
      <w:r>
        <w:t>.</w:t>
      </w:r>
    </w:p>
    <w:p w:rsidR="000A46A8" w:rsidRDefault="000A46A8" w:rsidP="000A46A8">
      <w:pPr>
        <w:pStyle w:val="a0"/>
      </w:pPr>
      <w:r w:rsidRPr="00E7788C">
        <w:rPr>
          <w:b/>
          <w:i/>
          <w:shd w:val="clear" w:color="auto" w:fill="FFFFFF"/>
        </w:rPr>
        <w:t>Нечепуренко</w:t>
      </w:r>
      <w:r w:rsidR="00211D90">
        <w:rPr>
          <w:b/>
          <w:i/>
          <w:shd w:val="clear" w:color="auto" w:fill="FFFFFF"/>
        </w:rPr>
        <w:t>,</w:t>
      </w:r>
      <w:r w:rsidR="00C47555">
        <w:rPr>
          <w:b/>
          <w:i/>
          <w:shd w:val="clear" w:color="auto" w:fill="FFFFFF"/>
        </w:rPr>
        <w:t> </w:t>
      </w:r>
      <w:r w:rsidRPr="00E7788C">
        <w:rPr>
          <w:b/>
          <w:i/>
          <w:shd w:val="clear" w:color="auto" w:fill="FFFFFF"/>
        </w:rPr>
        <w:t>М.</w:t>
      </w:r>
      <w:r w:rsidR="00211D90">
        <w:rPr>
          <w:b/>
          <w:i/>
          <w:shd w:val="clear" w:color="auto" w:fill="FFFFFF"/>
        </w:rPr>
        <w:t xml:space="preserve">И. </w:t>
      </w:r>
      <w:r w:rsidRPr="002122D8">
        <w:rPr>
          <w:shd w:val="clear" w:color="auto" w:fill="FFFFFF"/>
        </w:rPr>
        <w:t>Алгоритмы и программы решения задач на графах и сетях</w:t>
      </w:r>
      <w:r w:rsidR="00211D90">
        <w:rPr>
          <w:shd w:val="clear" w:color="auto" w:fill="FFFFFF"/>
        </w:rPr>
        <w:t xml:space="preserve"> / </w:t>
      </w:r>
      <w:r w:rsidR="00211D90" w:rsidRPr="00211D90">
        <w:rPr>
          <w:shd w:val="clear" w:color="auto" w:fill="FFFFFF"/>
        </w:rPr>
        <w:t>М.И.</w:t>
      </w:r>
      <w:r w:rsidR="00C47555">
        <w:rPr>
          <w:shd w:val="clear" w:color="auto" w:fill="FFFFFF"/>
        </w:rPr>
        <w:t> </w:t>
      </w:r>
      <w:r w:rsidR="00211D90" w:rsidRPr="00211D90">
        <w:rPr>
          <w:shd w:val="clear" w:color="auto" w:fill="FFFFFF"/>
        </w:rPr>
        <w:t>Нечепуренко, В.К.</w:t>
      </w:r>
      <w:r w:rsidR="00211D90">
        <w:rPr>
          <w:shd w:val="clear" w:color="auto" w:fill="FFFFFF"/>
        </w:rPr>
        <w:t> </w:t>
      </w:r>
      <w:r w:rsidR="00211D90" w:rsidRPr="00211D90">
        <w:rPr>
          <w:shd w:val="clear" w:color="auto" w:fill="FFFFFF"/>
        </w:rPr>
        <w:t>Попков, С.М</w:t>
      </w:r>
      <w:r w:rsidR="00211D90" w:rsidRPr="002122D8">
        <w:rPr>
          <w:shd w:val="clear" w:color="auto" w:fill="FFFFFF"/>
        </w:rPr>
        <w:t xml:space="preserve">. </w:t>
      </w:r>
      <w:proofErr w:type="spellStart"/>
      <w:r w:rsidR="00211D90" w:rsidRPr="00211D90">
        <w:rPr>
          <w:shd w:val="clear" w:color="auto" w:fill="FFFFFF"/>
        </w:rPr>
        <w:t>Майнагашев</w:t>
      </w:r>
      <w:proofErr w:type="spellEnd"/>
      <w:r w:rsidRPr="002122D8">
        <w:rPr>
          <w:shd w:val="clear" w:color="auto" w:fill="FFFFFF"/>
        </w:rPr>
        <w:t xml:space="preserve">. – Наука, </w:t>
      </w:r>
      <w:proofErr w:type="spellStart"/>
      <w:r w:rsidRPr="002122D8">
        <w:rPr>
          <w:shd w:val="clear" w:color="auto" w:fill="FFFFFF"/>
        </w:rPr>
        <w:t>Сиб</w:t>
      </w:r>
      <w:proofErr w:type="spellEnd"/>
      <w:r w:rsidRPr="002122D8">
        <w:rPr>
          <w:shd w:val="clear" w:color="auto" w:fill="FFFFFF"/>
        </w:rPr>
        <w:t xml:space="preserve">. </w:t>
      </w:r>
      <w:proofErr w:type="spellStart"/>
      <w:r w:rsidRPr="002122D8">
        <w:rPr>
          <w:shd w:val="clear" w:color="auto" w:fill="FFFFFF"/>
        </w:rPr>
        <w:t>отд-ние</w:t>
      </w:r>
      <w:proofErr w:type="spellEnd"/>
      <w:r w:rsidRPr="002122D8">
        <w:rPr>
          <w:shd w:val="clear" w:color="auto" w:fill="FFFFFF"/>
        </w:rPr>
        <w:t>, 1990</w:t>
      </w:r>
      <w:r w:rsidR="0091780A">
        <w:rPr>
          <w:shd w:val="clear" w:color="auto" w:fill="FFFFFF"/>
        </w:rPr>
        <w:t>.</w:t>
      </w:r>
      <w:r w:rsidR="0058375D">
        <w:rPr>
          <w:shd w:val="clear" w:color="auto" w:fill="FFFFFF"/>
        </w:rPr>
        <w:t xml:space="preserve"> – 515 с.</w:t>
      </w:r>
    </w:p>
    <w:p w:rsidR="000A46A8" w:rsidRDefault="00C47555" w:rsidP="000A46A8">
      <w:pPr>
        <w:pStyle w:val="a0"/>
      </w:pPr>
      <w:proofErr w:type="spellStart"/>
      <w:r>
        <w:rPr>
          <w:b/>
          <w:i/>
          <w:shd w:val="clear" w:color="auto" w:fill="FFFFFF"/>
        </w:rPr>
        <w:t>Палагін</w:t>
      </w:r>
      <w:proofErr w:type="spellEnd"/>
      <w:r>
        <w:rPr>
          <w:b/>
          <w:i/>
          <w:shd w:val="clear" w:color="auto" w:fill="FFFFFF"/>
        </w:rPr>
        <w:t>, </w:t>
      </w:r>
      <w:r w:rsidR="00211D90">
        <w:rPr>
          <w:b/>
          <w:i/>
          <w:shd w:val="clear" w:color="auto" w:fill="FFFFFF"/>
        </w:rPr>
        <w:t>О.В.</w:t>
      </w:r>
      <w:r>
        <w:rPr>
          <w:b/>
          <w:i/>
          <w:shd w:val="clear" w:color="auto" w:fill="FFFFFF"/>
        </w:rPr>
        <w:t xml:space="preserve"> </w:t>
      </w:r>
      <w:r w:rsidR="000A46A8" w:rsidRPr="002122D8">
        <w:rPr>
          <w:shd w:val="clear" w:color="auto" w:fill="FFFFFF"/>
        </w:rPr>
        <w:t xml:space="preserve">Онтологические методы и средства обработки предметных </w:t>
      </w:r>
      <w:r w:rsidR="000A46A8" w:rsidRPr="00211D90">
        <w:t>знаний</w:t>
      </w:r>
      <w:r w:rsidR="00211D90" w:rsidRPr="00211D90">
        <w:t xml:space="preserve"> / О.В.</w:t>
      </w:r>
      <w:r>
        <w:t> </w:t>
      </w:r>
      <w:proofErr w:type="spellStart"/>
      <w:r w:rsidR="00211D90" w:rsidRPr="00211D90">
        <w:t>Палагін</w:t>
      </w:r>
      <w:proofErr w:type="spellEnd"/>
      <w:r w:rsidR="00211D90" w:rsidRPr="00211D90">
        <w:t>, М.Г.</w:t>
      </w:r>
      <w:r>
        <w:t> </w:t>
      </w:r>
      <w:r w:rsidR="00211D90" w:rsidRPr="00211D90">
        <w:t>Петренко, С.Л.</w:t>
      </w:r>
      <w:r>
        <w:t> </w:t>
      </w:r>
      <w:proofErr w:type="spellStart"/>
      <w:r w:rsidR="00211D90" w:rsidRPr="00211D90">
        <w:t>Кривий</w:t>
      </w:r>
      <w:proofErr w:type="spellEnd"/>
      <w:r w:rsidR="000A46A8" w:rsidRPr="00211D90">
        <w:t>.</w:t>
      </w:r>
      <w:r>
        <w:t xml:space="preserve"> </w:t>
      </w:r>
      <w:r w:rsidR="000A46A8" w:rsidRPr="002122D8">
        <w:t>– Луганск: изд-во ВНУ им. В. Даля, 2012. – 324 с.</w:t>
      </w:r>
    </w:p>
    <w:p w:rsidR="000A46A8" w:rsidRDefault="000A46A8" w:rsidP="000A46A8">
      <w:pPr>
        <w:pStyle w:val="a0"/>
      </w:pPr>
      <w:r w:rsidRPr="0006783A">
        <w:rPr>
          <w:b/>
          <w:i/>
        </w:rPr>
        <w:t>Цветков</w:t>
      </w:r>
      <w:r w:rsidR="00211D90">
        <w:rPr>
          <w:b/>
          <w:i/>
        </w:rPr>
        <w:t>,</w:t>
      </w:r>
      <w:r w:rsidR="00C47555">
        <w:rPr>
          <w:b/>
          <w:i/>
        </w:rPr>
        <w:t> </w:t>
      </w:r>
      <w:r w:rsidRPr="0006783A">
        <w:rPr>
          <w:b/>
          <w:i/>
        </w:rPr>
        <w:t>В.Я</w:t>
      </w:r>
      <w:r>
        <w:t xml:space="preserve">. Алгоритм качественной обработки информации при оценке предпочтительности </w:t>
      </w:r>
      <w:r w:rsidR="00211D90">
        <w:t>/ В.Я. Цветков</w:t>
      </w:r>
      <w:r w:rsidR="00C47555">
        <w:t xml:space="preserve"> </w:t>
      </w:r>
      <w:r>
        <w:t xml:space="preserve">// </w:t>
      </w:r>
      <w:r w:rsidRPr="002B6B63">
        <w:t>Славянский форум</w:t>
      </w:r>
      <w:r w:rsidR="00C47555">
        <w:t>. -</w:t>
      </w:r>
      <w:r w:rsidRPr="002B6B63">
        <w:t xml:space="preserve"> 2016. -</w:t>
      </w:r>
      <w:r w:rsidR="00C47555">
        <w:t xml:space="preserve"> </w:t>
      </w:r>
      <w:r>
        <w:t>4</w:t>
      </w:r>
      <w:r w:rsidRPr="002B6B63">
        <w:t>(1</w:t>
      </w:r>
      <w:r>
        <w:t>4</w:t>
      </w:r>
      <w:r w:rsidR="00C47555">
        <w:t>). – С</w:t>
      </w:r>
      <w:r w:rsidRPr="002B6B63">
        <w:t>.</w:t>
      </w:r>
      <w:r w:rsidR="00C47555">
        <w:t> </w:t>
      </w:r>
      <w:r>
        <w:t>268</w:t>
      </w:r>
      <w:r w:rsidRPr="002B6B63">
        <w:t>-</w:t>
      </w:r>
      <w:r>
        <w:t>274</w:t>
      </w:r>
      <w:r w:rsidR="0091780A">
        <w:t>.</w:t>
      </w:r>
    </w:p>
    <w:p w:rsidR="000A46A8" w:rsidRPr="005F6800" w:rsidRDefault="000A46A8" w:rsidP="000A46A8">
      <w:pPr>
        <w:pStyle w:val="a0"/>
        <w:rPr>
          <w:sz w:val="12"/>
        </w:rPr>
      </w:pPr>
      <w:r w:rsidRPr="0006783A">
        <w:rPr>
          <w:b/>
          <w:i/>
          <w:lang w:eastAsia="en-US"/>
        </w:rPr>
        <w:t>Цветков</w:t>
      </w:r>
      <w:r w:rsidR="0091780A">
        <w:rPr>
          <w:b/>
          <w:i/>
          <w:lang w:eastAsia="en-US"/>
        </w:rPr>
        <w:t>,</w:t>
      </w:r>
      <w:r w:rsidR="00C47555">
        <w:rPr>
          <w:b/>
          <w:i/>
          <w:lang w:eastAsia="en-US"/>
        </w:rPr>
        <w:t> </w:t>
      </w:r>
      <w:r w:rsidRPr="0006783A">
        <w:rPr>
          <w:b/>
          <w:i/>
          <w:lang w:eastAsia="en-US"/>
        </w:rPr>
        <w:t>В.Я</w:t>
      </w:r>
      <w:r>
        <w:rPr>
          <w:lang w:eastAsia="en-US"/>
        </w:rPr>
        <w:t>.</w:t>
      </w:r>
      <w:r w:rsidR="00C47555">
        <w:rPr>
          <w:lang w:eastAsia="en-US"/>
        </w:rPr>
        <w:t xml:space="preserve"> </w:t>
      </w:r>
      <w:r>
        <w:t>Качественные пространственные рассуждения</w:t>
      </w:r>
      <w:r w:rsidR="00C47555">
        <w:t xml:space="preserve"> / В.Я. </w:t>
      </w:r>
      <w:r w:rsidR="00211D90">
        <w:t>Цветков.</w:t>
      </w:r>
      <w:r w:rsidRPr="003C234C">
        <w:t xml:space="preserve"> – М.: МАКС</w:t>
      </w:r>
      <w:r w:rsidR="00FC228F">
        <w:t xml:space="preserve"> </w:t>
      </w:r>
      <w:r w:rsidRPr="003C234C">
        <w:t xml:space="preserve">Пресс, 2017. – </w:t>
      </w:r>
      <w:r>
        <w:t>60</w:t>
      </w:r>
      <w:r w:rsidR="0091780A">
        <w:t> </w:t>
      </w:r>
      <w:r w:rsidRPr="003C234C">
        <w:t>с</w:t>
      </w:r>
      <w:r>
        <w:t>.</w:t>
      </w:r>
    </w:p>
    <w:p w:rsidR="000A46A8" w:rsidRDefault="003E77DF" w:rsidP="003E77DF">
      <w:pPr>
        <w:pStyle w:val="a0"/>
      </w:pPr>
      <w:proofErr w:type="spellStart"/>
      <w:r w:rsidRPr="003E77DF">
        <w:rPr>
          <w:rStyle w:val="50"/>
          <w:b/>
        </w:rPr>
        <w:t>Микони</w:t>
      </w:r>
      <w:proofErr w:type="spellEnd"/>
      <w:r w:rsidRPr="003E77DF">
        <w:rPr>
          <w:rStyle w:val="50"/>
          <w:b/>
        </w:rPr>
        <w:t xml:space="preserve">, С.В. </w:t>
      </w:r>
      <w:r w:rsidRPr="003E77DF">
        <w:rPr>
          <w:rStyle w:val="50"/>
          <w:i w:val="0"/>
        </w:rPr>
        <w:t xml:space="preserve">О качестве онтологических моделей / С.В. </w:t>
      </w:r>
      <w:proofErr w:type="spellStart"/>
      <w:r w:rsidRPr="003E77DF">
        <w:rPr>
          <w:rStyle w:val="50"/>
          <w:i w:val="0"/>
        </w:rPr>
        <w:t>Микони</w:t>
      </w:r>
      <w:proofErr w:type="spellEnd"/>
      <w:r w:rsidRPr="003E77DF">
        <w:rPr>
          <w:rStyle w:val="50"/>
          <w:i w:val="0"/>
        </w:rPr>
        <w:t xml:space="preserve"> // Онтология проектирования. – 2017. – Т.7, №3(25). - С. 347-360. – DOI: 10.18287/2223-9537-2017-7-3-347-360</w:t>
      </w:r>
      <w:r>
        <w:rPr>
          <w:rStyle w:val="50"/>
          <w:i w:val="0"/>
        </w:rPr>
        <w:t>.</w:t>
      </w:r>
    </w:p>
    <w:p w:rsidR="000A46A8" w:rsidRDefault="000A46A8" w:rsidP="000A46A8">
      <w:pPr>
        <w:pStyle w:val="a0"/>
        <w:rPr>
          <w:lang w:eastAsia="en-US"/>
        </w:rPr>
      </w:pPr>
      <w:proofErr w:type="spellStart"/>
      <w:r w:rsidRPr="0006783A">
        <w:rPr>
          <w:b/>
          <w:i/>
        </w:rPr>
        <w:t>Кудж</w:t>
      </w:r>
      <w:proofErr w:type="spellEnd"/>
      <w:r w:rsidR="00946B1E">
        <w:rPr>
          <w:b/>
          <w:i/>
        </w:rPr>
        <w:t>,</w:t>
      </w:r>
      <w:r w:rsidR="00C47555">
        <w:rPr>
          <w:b/>
          <w:i/>
        </w:rPr>
        <w:t> </w:t>
      </w:r>
      <w:r w:rsidRPr="0006783A">
        <w:rPr>
          <w:b/>
          <w:i/>
        </w:rPr>
        <w:t>С.А.</w:t>
      </w:r>
      <w:r w:rsidR="00C47555">
        <w:rPr>
          <w:b/>
          <w:i/>
        </w:rPr>
        <w:t xml:space="preserve"> </w:t>
      </w:r>
      <w:r w:rsidRPr="005D1331">
        <w:t>Когнитивные модели и моделирование</w:t>
      </w:r>
      <w:r w:rsidR="00211D90">
        <w:t xml:space="preserve"> /</w:t>
      </w:r>
      <w:r w:rsidR="00211D90" w:rsidRPr="00211D90">
        <w:t xml:space="preserve"> С.А.</w:t>
      </w:r>
      <w:r w:rsidR="00C47555">
        <w:t> </w:t>
      </w:r>
      <w:proofErr w:type="spellStart"/>
      <w:r w:rsidR="00211D90" w:rsidRPr="00211D90">
        <w:t>Кудж</w:t>
      </w:r>
      <w:proofErr w:type="spellEnd"/>
      <w:r w:rsidRPr="005D1331">
        <w:t>. – М.:</w:t>
      </w:r>
      <w:r w:rsidR="00FC228F">
        <w:t xml:space="preserve"> </w:t>
      </w:r>
      <w:r w:rsidRPr="005D1331">
        <w:t>МАКС Пресс, 2017. – 112 с.</w:t>
      </w:r>
      <w:r w:rsidR="00C47555">
        <w:t xml:space="preserve"> </w:t>
      </w:r>
    </w:p>
    <w:p w:rsidR="000A46A8" w:rsidRPr="0045287C" w:rsidRDefault="000A46A8" w:rsidP="000A46A8">
      <w:pPr>
        <w:pStyle w:val="a0"/>
      </w:pPr>
      <w:proofErr w:type="spellStart"/>
      <w:r w:rsidRPr="0006783A">
        <w:rPr>
          <w:b/>
          <w:i/>
        </w:rPr>
        <w:lastRenderedPageBreak/>
        <w:t>Номоконова</w:t>
      </w:r>
      <w:proofErr w:type="spellEnd"/>
      <w:r w:rsidR="0091780A">
        <w:rPr>
          <w:b/>
          <w:i/>
        </w:rPr>
        <w:t>,</w:t>
      </w:r>
      <w:r w:rsidR="00FC228F">
        <w:rPr>
          <w:b/>
          <w:i/>
        </w:rPr>
        <w:t> </w:t>
      </w:r>
      <w:r w:rsidRPr="0006783A">
        <w:rPr>
          <w:b/>
          <w:i/>
        </w:rPr>
        <w:t>О.Ю</w:t>
      </w:r>
      <w:r w:rsidRPr="00A540E8">
        <w:t>.</w:t>
      </w:r>
      <w:r w:rsidR="00FC228F">
        <w:t xml:space="preserve"> </w:t>
      </w:r>
      <w:r w:rsidRPr="00A540E8">
        <w:t>Когнитивное и социальное моделирование в медицинской диагностике</w:t>
      </w:r>
      <w:r w:rsidR="00FC228F">
        <w:t xml:space="preserve"> </w:t>
      </w:r>
      <w:r w:rsidR="00211D90">
        <w:t>/</w:t>
      </w:r>
      <w:r w:rsidR="00211D90" w:rsidRPr="00211D90">
        <w:t xml:space="preserve"> О.Ю</w:t>
      </w:r>
      <w:r w:rsidR="00211D90" w:rsidRPr="00A540E8">
        <w:t>.</w:t>
      </w:r>
      <w:r w:rsidR="00FC228F">
        <w:t> </w:t>
      </w:r>
      <w:proofErr w:type="spellStart"/>
      <w:r w:rsidR="00211D90" w:rsidRPr="00211D90">
        <w:t>Номоконова</w:t>
      </w:r>
      <w:proofErr w:type="spellEnd"/>
      <w:r w:rsidR="0000633A">
        <w:t xml:space="preserve"> </w:t>
      </w:r>
      <w:r>
        <w:t xml:space="preserve">// </w:t>
      </w:r>
      <w:r w:rsidRPr="002B6B63">
        <w:t>Славянский форум</w:t>
      </w:r>
      <w:r>
        <w:t>. -</w:t>
      </w:r>
      <w:r w:rsidRPr="002B6B63">
        <w:t xml:space="preserve"> 201</w:t>
      </w:r>
      <w:r>
        <w:t>7</w:t>
      </w:r>
      <w:r w:rsidRPr="002B6B63">
        <w:t>. -</w:t>
      </w:r>
      <w:r w:rsidR="00FC228F">
        <w:t xml:space="preserve"> </w:t>
      </w:r>
      <w:r>
        <w:t>3</w:t>
      </w:r>
      <w:r w:rsidRPr="002B6B63">
        <w:t>(1</w:t>
      </w:r>
      <w:r>
        <w:t>7</w:t>
      </w:r>
      <w:r w:rsidRPr="002B6B63">
        <w:t xml:space="preserve">). – </w:t>
      </w:r>
      <w:r w:rsidR="00FC228F">
        <w:t>С</w:t>
      </w:r>
      <w:r w:rsidRPr="002B6B63">
        <w:t>.</w:t>
      </w:r>
      <w:r w:rsidR="00FC228F">
        <w:t xml:space="preserve"> </w:t>
      </w:r>
      <w:r w:rsidRPr="00A540E8">
        <w:t>69-75</w:t>
      </w:r>
      <w:r w:rsidR="0091780A">
        <w:t>.</w:t>
      </w:r>
    </w:p>
    <w:p w:rsidR="007F144B" w:rsidRPr="003A674B" w:rsidRDefault="00125E50" w:rsidP="007F144B">
      <w:pPr>
        <w:pStyle w:val="a0"/>
        <w:numPr>
          <w:ilvl w:val="0"/>
          <w:numId w:val="0"/>
        </w:numPr>
        <w:rPr>
          <w:b/>
          <w:i/>
          <w:lang w:val="en-US"/>
        </w:rPr>
      </w:pPr>
      <w:r w:rsidRPr="003A674B">
        <w:rPr>
          <w:lang w:val="en-US"/>
        </w:rPr>
        <w:t>________________________________________________________________________________________________</w:t>
      </w:r>
    </w:p>
    <w:p w:rsidR="00442980" w:rsidRPr="00443A0A" w:rsidRDefault="002F72F7" w:rsidP="00442980">
      <w:pPr>
        <w:pStyle w:val="ab"/>
        <w:rPr>
          <w:lang w:val="en-US"/>
        </w:rPr>
      </w:pPr>
      <w:r w:rsidRPr="002F72F7">
        <w:rPr>
          <w:lang w:val="en-US"/>
        </w:rPr>
        <w:t>APPROACH TO SYSTEMATIZATION OF ALGORITHMS</w:t>
      </w:r>
    </w:p>
    <w:p w:rsidR="00442980" w:rsidRPr="00FA24BA" w:rsidRDefault="00442980" w:rsidP="00442980">
      <w:pPr>
        <w:pStyle w:val="ac"/>
        <w:rPr>
          <w:lang w:val="en-US"/>
        </w:rPr>
      </w:pPr>
      <w:proofErr w:type="spellStart"/>
      <w:r w:rsidRPr="00FA24BA">
        <w:rPr>
          <w:lang w:val="en-US"/>
        </w:rPr>
        <w:t>V.</w:t>
      </w:r>
      <w:r>
        <w:rPr>
          <w:lang w:val="en-US"/>
        </w:rPr>
        <w:t>Ya</w:t>
      </w:r>
      <w:proofErr w:type="spellEnd"/>
      <w:r w:rsidRPr="00FA24BA">
        <w:rPr>
          <w:lang w:val="en-US"/>
        </w:rPr>
        <w:t xml:space="preserve">. </w:t>
      </w:r>
      <w:r w:rsidRPr="00F20E84">
        <w:rPr>
          <w:lang w:val="en-US"/>
        </w:rPr>
        <w:t>Tsvetkov</w:t>
      </w:r>
      <w:r w:rsidRPr="00FA24BA">
        <w:rPr>
          <w:vertAlign w:val="superscript"/>
          <w:lang w:val="en-US"/>
        </w:rPr>
        <w:t>1</w:t>
      </w:r>
      <w:r w:rsidRPr="00FA24BA">
        <w:rPr>
          <w:lang w:val="en-US"/>
        </w:rPr>
        <w:t xml:space="preserve">, </w:t>
      </w:r>
      <w:r>
        <w:rPr>
          <w:lang w:val="en-US"/>
        </w:rPr>
        <w:t>V</w:t>
      </w:r>
      <w:r w:rsidRPr="00FA24BA">
        <w:rPr>
          <w:lang w:val="en-US"/>
        </w:rPr>
        <w:t>.</w:t>
      </w:r>
      <w:r w:rsidR="00BF4418">
        <w:rPr>
          <w:lang w:val="en-US"/>
        </w:rPr>
        <w:t>A. Mordvinov</w:t>
      </w:r>
      <w:r w:rsidRPr="00FA24BA">
        <w:rPr>
          <w:vertAlign w:val="superscript"/>
          <w:lang w:val="en-US"/>
        </w:rPr>
        <w:t>2</w:t>
      </w:r>
    </w:p>
    <w:p w:rsidR="00442980" w:rsidRPr="00FA24BA" w:rsidRDefault="00442980" w:rsidP="00442980">
      <w:pPr>
        <w:pStyle w:val="E-mail"/>
        <w:rPr>
          <w:lang w:val="en-US"/>
        </w:rPr>
      </w:pPr>
      <w:r w:rsidRPr="00FA24BA">
        <w:rPr>
          <w:i w:val="0"/>
          <w:vertAlign w:val="superscript"/>
          <w:lang w:val="en-US"/>
        </w:rPr>
        <w:t>1</w:t>
      </w:r>
      <w:r>
        <w:rPr>
          <w:i w:val="0"/>
          <w:vertAlign w:val="superscript"/>
          <w:lang w:val="en-US"/>
        </w:rPr>
        <w:t> </w:t>
      </w:r>
      <w:r w:rsidRPr="00FA24BA">
        <w:rPr>
          <w:lang w:val="en-US"/>
        </w:rPr>
        <w:t>Research and Design Institute of design information, automation and communication on railway transport</w:t>
      </w:r>
      <w:r>
        <w:rPr>
          <w:lang w:val="en-US"/>
        </w:rPr>
        <w:t xml:space="preserve">, </w:t>
      </w:r>
      <w:r w:rsidR="0068430E" w:rsidRPr="0068430E">
        <w:rPr>
          <w:lang w:val="en-US"/>
        </w:rPr>
        <w:br/>
      </w:r>
      <w:r>
        <w:rPr>
          <w:lang w:val="en-US"/>
        </w:rPr>
        <w:t>Moscow, Russia</w:t>
      </w:r>
      <w:r w:rsidR="0068430E" w:rsidRPr="0068430E">
        <w:rPr>
          <w:lang w:val="en-US"/>
        </w:rPr>
        <w:br/>
      </w:r>
      <w:r>
        <w:rPr>
          <w:lang w:val="en-US"/>
        </w:rPr>
        <w:t>cvj</w:t>
      </w:r>
      <w:r w:rsidRPr="00FA24BA">
        <w:rPr>
          <w:lang w:val="en-US"/>
        </w:rPr>
        <w:t>2@</w:t>
      </w:r>
      <w:r>
        <w:rPr>
          <w:lang w:val="en-US"/>
        </w:rPr>
        <w:t>mail</w:t>
      </w:r>
      <w:r w:rsidRPr="00FA24BA">
        <w:rPr>
          <w:lang w:val="en-US"/>
        </w:rPr>
        <w:t>.</w:t>
      </w:r>
      <w:r>
        <w:rPr>
          <w:lang w:val="en-US"/>
        </w:rPr>
        <w:t>ru</w:t>
      </w:r>
    </w:p>
    <w:p w:rsidR="00442980" w:rsidRPr="00B97170" w:rsidRDefault="00442980" w:rsidP="00442980">
      <w:pPr>
        <w:pStyle w:val="E-mail"/>
        <w:rPr>
          <w:lang w:val="en-US"/>
        </w:rPr>
      </w:pPr>
      <w:r w:rsidRPr="00FA24BA">
        <w:rPr>
          <w:i w:val="0"/>
          <w:vertAlign w:val="superscript"/>
          <w:lang w:val="en-US"/>
        </w:rPr>
        <w:t>2 </w:t>
      </w:r>
      <w:r w:rsidRPr="00FA24BA">
        <w:rPr>
          <w:lang w:val="en-US"/>
        </w:rPr>
        <w:t xml:space="preserve">Institute of Information Technologies </w:t>
      </w:r>
      <w:r>
        <w:rPr>
          <w:lang w:val="en-US"/>
        </w:rPr>
        <w:t xml:space="preserve">of </w:t>
      </w:r>
      <w:r w:rsidRPr="00FA24BA">
        <w:rPr>
          <w:lang w:val="en-US"/>
        </w:rPr>
        <w:t>Moscow Technological University (MIREA)</w:t>
      </w:r>
      <w:r>
        <w:rPr>
          <w:lang w:val="en-US"/>
        </w:rPr>
        <w:t>, Moscow, Russia</w:t>
      </w:r>
      <w:r w:rsidRPr="00FA24BA">
        <w:rPr>
          <w:lang w:val="en-US"/>
        </w:rPr>
        <w:br/>
      </w:r>
      <w:r w:rsidR="00F85935" w:rsidRPr="00F85935">
        <w:rPr>
          <w:lang w:val="en-US"/>
        </w:rPr>
        <w:t>caf.iis@yandex.ru</w:t>
      </w:r>
    </w:p>
    <w:p w:rsidR="000A7EE4" w:rsidRPr="00D31CD5" w:rsidRDefault="00F85935" w:rsidP="000A7EE4">
      <w:pPr>
        <w:pStyle w:val="af2"/>
        <w:rPr>
          <w:lang w:val="en-US"/>
        </w:rPr>
      </w:pPr>
      <w:r>
        <w:rPr>
          <w:lang w:val="en-US"/>
        </w:rPr>
        <w:t>Abstract</w:t>
      </w:r>
    </w:p>
    <w:p w:rsidR="0093044C" w:rsidRPr="00F32F9C" w:rsidRDefault="00424CC9" w:rsidP="0091780A">
      <w:pPr>
        <w:pStyle w:val="af3"/>
        <w:ind w:right="-1"/>
        <w:rPr>
          <w:i/>
          <w:lang w:val="en-US"/>
        </w:rPr>
      </w:pPr>
      <w:r w:rsidRPr="00CF4AAD">
        <w:rPr>
          <w:lang w:val="en-US"/>
        </w:rPr>
        <w:t>The p</w:t>
      </w:r>
      <w:r w:rsidR="00F32F9C" w:rsidRPr="00CF4AAD">
        <w:rPr>
          <w:lang w:val="en-US"/>
        </w:rPr>
        <w:t xml:space="preserve">aper offers a method of investigating algorithms from an ontological </w:t>
      </w:r>
      <w:r w:rsidRPr="00CF4AAD">
        <w:rPr>
          <w:lang w:val="en-US"/>
        </w:rPr>
        <w:t>perspective</w:t>
      </w:r>
      <w:r w:rsidR="00F32F9C" w:rsidRPr="00CF4AAD">
        <w:rPr>
          <w:lang w:val="en-US"/>
        </w:rPr>
        <w:t xml:space="preserve">. </w:t>
      </w:r>
      <w:r w:rsidRPr="00CF4AAD">
        <w:rPr>
          <w:lang w:val="en-US"/>
        </w:rPr>
        <w:t>It</w:t>
      </w:r>
      <w:r w:rsidR="00F32F9C" w:rsidRPr="00CF4AAD">
        <w:rPr>
          <w:lang w:val="en-US"/>
        </w:rPr>
        <w:t xml:space="preserve"> explores various approaches to creating and </w:t>
      </w:r>
      <w:r w:rsidRPr="00CF4AAD">
        <w:rPr>
          <w:lang w:val="en-US"/>
        </w:rPr>
        <w:t>defining</w:t>
      </w:r>
      <w:r w:rsidR="00F32F9C" w:rsidRPr="00CF4AAD">
        <w:rPr>
          <w:lang w:val="en-US"/>
        </w:rPr>
        <w:t xml:space="preserve"> algorithms. A point of view has been singled out, according to which the algorithm is not only a scheme for calculating, but an instrument for knowledge and knowledge transfer. The connection between algorithms and ontologies is grounded. </w:t>
      </w:r>
      <w:r w:rsidRPr="00CF4AAD">
        <w:rPr>
          <w:lang w:val="en-US"/>
        </w:rPr>
        <w:t>The article</w:t>
      </w:r>
      <w:r w:rsidR="00F32F9C" w:rsidRPr="00CF4AAD">
        <w:rPr>
          <w:lang w:val="en-US"/>
        </w:rPr>
        <w:t xml:space="preserve"> provides systematic and categorical classification of algorithms. The article </w:t>
      </w:r>
      <w:r w:rsidRPr="00CF4AAD">
        <w:rPr>
          <w:lang w:val="en-US"/>
        </w:rPr>
        <w:t>pr</w:t>
      </w:r>
      <w:r w:rsidRPr="00CF4AAD">
        <w:rPr>
          <w:lang w:val="en-US"/>
        </w:rPr>
        <w:t>o</w:t>
      </w:r>
      <w:r w:rsidRPr="00CF4AAD">
        <w:rPr>
          <w:lang w:val="en-US"/>
        </w:rPr>
        <w:t>poses</w:t>
      </w:r>
      <w:r w:rsidR="00F32F9C" w:rsidRPr="00CF4AAD">
        <w:rPr>
          <w:lang w:val="en-US"/>
        </w:rPr>
        <w:t xml:space="preserve"> the basis of generalization </w:t>
      </w:r>
      <w:r w:rsidRPr="00CF4AAD">
        <w:rPr>
          <w:lang w:val="en-US"/>
        </w:rPr>
        <w:t xml:space="preserve">for </w:t>
      </w:r>
      <w:r w:rsidR="00F32F9C" w:rsidRPr="00CF4AAD">
        <w:rPr>
          <w:lang w:val="en-US"/>
        </w:rPr>
        <w:t>two groups of algorithms: linear and nonlinear. These groups contain typical su</w:t>
      </w:r>
      <w:r w:rsidR="00F32F9C" w:rsidRPr="00CF4AAD">
        <w:rPr>
          <w:lang w:val="en-US"/>
        </w:rPr>
        <w:t>b</w:t>
      </w:r>
      <w:r w:rsidR="00F32F9C" w:rsidRPr="00CF4AAD">
        <w:rPr>
          <w:lang w:val="en-US"/>
        </w:rPr>
        <w:t xml:space="preserve">groups: direct algorithms, cyclic algorithms, stratified algorithms, iterative algorithms, </w:t>
      </w:r>
      <w:proofErr w:type="gramStart"/>
      <w:r w:rsidR="00F32F9C" w:rsidRPr="00CF4AAD">
        <w:rPr>
          <w:lang w:val="en-US"/>
        </w:rPr>
        <w:t>incremental</w:t>
      </w:r>
      <w:proofErr w:type="gramEnd"/>
      <w:r w:rsidR="00F32F9C" w:rsidRPr="00CF4AAD">
        <w:rPr>
          <w:lang w:val="en-US"/>
        </w:rPr>
        <w:t xml:space="preserve"> algorithms. Incr</w:t>
      </w:r>
      <w:r w:rsidR="00F32F9C" w:rsidRPr="00CF4AAD">
        <w:rPr>
          <w:lang w:val="en-US"/>
        </w:rPr>
        <w:t>e</w:t>
      </w:r>
      <w:r w:rsidR="00F32F9C" w:rsidRPr="00CF4AAD">
        <w:rPr>
          <w:lang w:val="en-US"/>
        </w:rPr>
        <w:t>mental algorithms are represented by two schemes: a sequential circuit and a spiral scheme. The article e</w:t>
      </w:r>
      <w:r w:rsidRPr="00CF4AAD">
        <w:rPr>
          <w:lang w:val="en-US"/>
        </w:rPr>
        <w:t>xplores the sorting algorithm. The p</w:t>
      </w:r>
      <w:r w:rsidR="00F32F9C" w:rsidRPr="00CF4AAD">
        <w:rPr>
          <w:lang w:val="en-US"/>
        </w:rPr>
        <w:t>aper uses a topological and formal description of algorithms. This makes it possible to genera</w:t>
      </w:r>
      <w:r w:rsidR="00F32F9C" w:rsidRPr="00CF4AAD">
        <w:rPr>
          <w:lang w:val="en-US"/>
        </w:rPr>
        <w:t>l</w:t>
      </w:r>
      <w:r w:rsidR="00F32F9C" w:rsidRPr="00CF4AAD">
        <w:rPr>
          <w:lang w:val="en-US"/>
        </w:rPr>
        <w:t>ize and isolate the cognitive meaning of algorithms. The article notes the existence of algorithms for quantitative pr</w:t>
      </w:r>
      <w:r w:rsidR="00F32F9C" w:rsidRPr="00CF4AAD">
        <w:rPr>
          <w:lang w:val="en-US"/>
        </w:rPr>
        <w:t>o</w:t>
      </w:r>
      <w:r w:rsidR="00F32F9C" w:rsidRPr="00CF4AAD">
        <w:rPr>
          <w:lang w:val="en-US"/>
        </w:rPr>
        <w:t>cessing and qualitative analysis</w:t>
      </w:r>
      <w:r w:rsidR="00F32F9C" w:rsidRPr="00F32F9C">
        <w:rPr>
          <w:lang w:val="en-US"/>
        </w:rPr>
        <w:t>. The method of generalization equally applies to these types of algorithms. Paper re</w:t>
      </w:r>
      <w:r w:rsidR="00F32F9C" w:rsidRPr="00F32F9C">
        <w:rPr>
          <w:lang w:val="en-US"/>
        </w:rPr>
        <w:t>c</w:t>
      </w:r>
      <w:r w:rsidR="00F32F9C" w:rsidRPr="00F32F9C">
        <w:rPr>
          <w:lang w:val="en-US"/>
        </w:rPr>
        <w:t>ommends further study of algorithms as an instrument of knowledge and knowledge transfer.</w:t>
      </w:r>
    </w:p>
    <w:p w:rsidR="00442980" w:rsidRPr="00F32F9C" w:rsidRDefault="00442980" w:rsidP="00EE2FF5">
      <w:pPr>
        <w:pStyle w:val="af"/>
        <w:ind w:right="-1"/>
        <w:rPr>
          <w:lang w:val="en-US"/>
        </w:rPr>
      </w:pPr>
      <w:r>
        <w:rPr>
          <w:b/>
          <w:lang w:val="en-US"/>
        </w:rPr>
        <w:t>Key</w:t>
      </w:r>
      <w:r w:rsidR="00BF4418">
        <w:rPr>
          <w:b/>
          <w:lang w:val="en-US"/>
        </w:rPr>
        <w:t>words</w:t>
      </w:r>
      <w:r w:rsidR="008777B0" w:rsidRPr="00F32F9C">
        <w:rPr>
          <w:b/>
          <w:lang w:val="en-US"/>
        </w:rPr>
        <w:t xml:space="preserve">: </w:t>
      </w:r>
      <w:r w:rsidR="00F32F9C" w:rsidRPr="00F32F9C">
        <w:rPr>
          <w:lang w:val="en-US"/>
        </w:rPr>
        <w:t>algorithms, ontologies, knowledge, generalization, topological models, formal models, incremental models, ontological engineering</w:t>
      </w:r>
      <w:r w:rsidRPr="00F32F9C">
        <w:rPr>
          <w:lang w:val="en-US"/>
        </w:rPr>
        <w:t>.</w:t>
      </w:r>
    </w:p>
    <w:p w:rsidR="00EE2FF5" w:rsidRPr="00FF2742" w:rsidRDefault="00EE2FF5" w:rsidP="00EE2FF5">
      <w:pPr>
        <w:pStyle w:val="afff2"/>
        <w:ind w:right="-1"/>
        <w:jc w:val="both"/>
        <w:rPr>
          <w:rFonts w:eastAsia="Calibri"/>
          <w:lang w:val="en-US" w:eastAsia="en-US"/>
        </w:rPr>
      </w:pPr>
      <w:r w:rsidRPr="005C62B6">
        <w:rPr>
          <w:b/>
          <w:i/>
          <w:lang w:val="en-US"/>
        </w:rPr>
        <w:t>Citation</w:t>
      </w:r>
      <w:r w:rsidRPr="00F32F9C">
        <w:rPr>
          <w:b/>
          <w:i/>
          <w:lang w:val="en-US"/>
        </w:rPr>
        <w:t>:</w:t>
      </w:r>
      <w:r w:rsidR="0000633A" w:rsidRPr="0000633A">
        <w:rPr>
          <w:b/>
          <w:i/>
          <w:lang w:val="en-US"/>
        </w:rPr>
        <w:t xml:space="preserve"> </w:t>
      </w:r>
      <w:proofErr w:type="spellStart"/>
      <w:r w:rsidR="008E164B" w:rsidRPr="008E164B">
        <w:rPr>
          <w:rFonts w:eastAsia="Calibri"/>
          <w:i/>
          <w:lang w:val="en-US" w:eastAsia="en-US"/>
        </w:rPr>
        <w:t>Ts</w:t>
      </w:r>
      <w:r w:rsidR="008E164B">
        <w:rPr>
          <w:rFonts w:eastAsia="Calibri"/>
          <w:i/>
          <w:lang w:val="en-US" w:eastAsia="en-US"/>
        </w:rPr>
        <w:t>vetkov</w:t>
      </w:r>
      <w:proofErr w:type="spellEnd"/>
      <w:r w:rsidR="0000633A" w:rsidRPr="0000633A">
        <w:rPr>
          <w:rFonts w:eastAsia="Calibri"/>
          <w:i/>
          <w:lang w:val="en-US" w:eastAsia="en-US"/>
        </w:rPr>
        <w:t xml:space="preserve"> </w:t>
      </w:r>
      <w:proofErr w:type="spellStart"/>
      <w:r w:rsidR="008E164B" w:rsidRPr="0068430E">
        <w:rPr>
          <w:rFonts w:eastAsia="Calibri"/>
          <w:i/>
          <w:lang w:val="en-US" w:eastAsia="en-US"/>
        </w:rPr>
        <w:t>VYa</w:t>
      </w:r>
      <w:proofErr w:type="spellEnd"/>
      <w:r w:rsidRPr="00F32F9C">
        <w:rPr>
          <w:rFonts w:eastAsia="Calibri"/>
          <w:i/>
          <w:lang w:val="en-US" w:eastAsia="en-US"/>
        </w:rPr>
        <w:t xml:space="preserve">, </w:t>
      </w:r>
      <w:proofErr w:type="spellStart"/>
      <w:r w:rsidR="008777B0">
        <w:rPr>
          <w:rFonts w:eastAsia="Calibri"/>
          <w:i/>
          <w:lang w:val="en-US" w:eastAsia="en-US"/>
        </w:rPr>
        <w:t>Mordvinov</w:t>
      </w:r>
      <w:proofErr w:type="spellEnd"/>
      <w:r w:rsidR="0000633A" w:rsidRPr="0000633A">
        <w:rPr>
          <w:rFonts w:eastAsia="Calibri"/>
          <w:i/>
          <w:lang w:val="en-US" w:eastAsia="en-US"/>
        </w:rPr>
        <w:t xml:space="preserve"> </w:t>
      </w:r>
      <w:r w:rsidR="008777B0">
        <w:rPr>
          <w:rFonts w:eastAsia="Calibri"/>
          <w:i/>
          <w:lang w:val="en-US" w:eastAsia="en-US"/>
        </w:rPr>
        <w:t>V</w:t>
      </w:r>
      <w:r w:rsidR="008E164B" w:rsidRPr="0068430E">
        <w:rPr>
          <w:rFonts w:eastAsia="Calibri"/>
          <w:i/>
          <w:lang w:val="en-US" w:eastAsia="en-US"/>
        </w:rPr>
        <w:t>A</w:t>
      </w:r>
      <w:r w:rsidRPr="00F32F9C">
        <w:rPr>
          <w:rFonts w:eastAsia="Calibri"/>
          <w:i/>
          <w:lang w:val="en-US" w:eastAsia="en-US"/>
        </w:rPr>
        <w:t>.</w:t>
      </w:r>
      <w:r w:rsidR="0058375D" w:rsidRPr="0058375D">
        <w:rPr>
          <w:rFonts w:eastAsia="Calibri"/>
          <w:i/>
          <w:lang w:val="en-US" w:eastAsia="en-US"/>
        </w:rPr>
        <w:t xml:space="preserve"> </w:t>
      </w:r>
      <w:proofErr w:type="gramStart"/>
      <w:r w:rsidR="002F72F7" w:rsidRPr="002F72F7">
        <w:rPr>
          <w:lang w:val="en-US"/>
        </w:rPr>
        <w:t xml:space="preserve">Approach to </w:t>
      </w:r>
      <w:r w:rsidR="002F72F7" w:rsidRPr="00786338">
        <w:rPr>
          <w:lang w:val="en-US"/>
        </w:rPr>
        <w:t xml:space="preserve">systematization </w:t>
      </w:r>
      <w:r w:rsidR="006F02B7" w:rsidRPr="00786338">
        <w:rPr>
          <w:lang w:val="en-US"/>
        </w:rPr>
        <w:t>of algorithms</w:t>
      </w:r>
      <w:r w:rsidR="00CF4AAD" w:rsidRPr="00CF4AAD">
        <w:rPr>
          <w:lang w:val="en-US"/>
        </w:rPr>
        <w:t xml:space="preserve"> </w:t>
      </w:r>
      <w:r w:rsidR="00CF4AAD">
        <w:rPr>
          <w:lang w:val="en-US"/>
        </w:rPr>
        <w:t>[in Russian]</w:t>
      </w:r>
      <w:r w:rsidRPr="00786338">
        <w:rPr>
          <w:rFonts w:eastAsia="Times New Roman CYR"/>
          <w:kern w:val="1"/>
          <w:lang w:val="en-US"/>
        </w:rPr>
        <w:t>.</w:t>
      </w:r>
      <w:proofErr w:type="gramEnd"/>
      <w:r w:rsidR="0058375D" w:rsidRPr="00786338">
        <w:rPr>
          <w:rFonts w:eastAsia="Times New Roman CYR"/>
          <w:kern w:val="1"/>
          <w:lang w:val="en-US"/>
        </w:rPr>
        <w:t xml:space="preserve"> </w:t>
      </w:r>
      <w:proofErr w:type="gramStart"/>
      <w:r w:rsidRPr="00786338">
        <w:rPr>
          <w:rFonts w:eastAsia="Calibri"/>
          <w:i/>
          <w:lang w:val="en-US" w:eastAsia="en-US"/>
        </w:rPr>
        <w:t>Ontology of designing</w:t>
      </w:r>
      <w:r w:rsidRPr="00786338">
        <w:rPr>
          <w:rFonts w:eastAsia="Calibri"/>
          <w:lang w:val="en-US" w:eastAsia="en-US"/>
        </w:rPr>
        <w:t>.</w:t>
      </w:r>
      <w:proofErr w:type="gramEnd"/>
      <w:r w:rsidRPr="00786338">
        <w:rPr>
          <w:rFonts w:eastAsia="Calibri"/>
          <w:lang w:val="en-US" w:eastAsia="en-US"/>
        </w:rPr>
        <w:t xml:space="preserve"> 2017; </w:t>
      </w:r>
      <w:r w:rsidR="0068430E" w:rsidRPr="00786338">
        <w:rPr>
          <w:rFonts w:eastAsia="Calibri"/>
          <w:lang w:val="en-US" w:eastAsia="en-US"/>
        </w:rPr>
        <w:t>7</w:t>
      </w:r>
      <w:r w:rsidRPr="00786338">
        <w:rPr>
          <w:rFonts w:eastAsia="Calibri"/>
          <w:lang w:val="en-US" w:eastAsia="en-US"/>
        </w:rPr>
        <w:t>(</w:t>
      </w:r>
      <w:r w:rsidR="00D9210B" w:rsidRPr="00786338">
        <w:rPr>
          <w:rFonts w:eastAsia="Calibri"/>
          <w:lang w:val="en-US" w:eastAsia="en-US"/>
        </w:rPr>
        <w:t>4</w:t>
      </w:r>
      <w:r w:rsidRPr="00786338">
        <w:rPr>
          <w:rFonts w:eastAsia="Calibri"/>
          <w:lang w:val="en-US" w:eastAsia="en-US"/>
        </w:rPr>
        <w:t xml:space="preserve">): </w:t>
      </w:r>
      <w:r w:rsidR="00786338" w:rsidRPr="00CF4AAD">
        <w:rPr>
          <w:lang w:val="en-US"/>
        </w:rPr>
        <w:t>388-397</w:t>
      </w:r>
      <w:r w:rsidRPr="00786338">
        <w:rPr>
          <w:rFonts w:eastAsia="Calibri"/>
          <w:lang w:val="en-US" w:eastAsia="en-US"/>
        </w:rPr>
        <w:t xml:space="preserve">. </w:t>
      </w:r>
      <w:r w:rsidR="0068430E" w:rsidRPr="00786338">
        <w:rPr>
          <w:lang w:val="en-US"/>
        </w:rPr>
        <w:t>DOI: 10.18287/2223-9537-2017-7-</w:t>
      </w:r>
      <w:r w:rsidR="00D9210B" w:rsidRPr="00786338">
        <w:rPr>
          <w:lang w:val="en-US"/>
        </w:rPr>
        <w:t>4</w:t>
      </w:r>
      <w:r w:rsidR="0068430E" w:rsidRPr="00786338">
        <w:rPr>
          <w:lang w:val="en-US"/>
        </w:rPr>
        <w:t>-</w:t>
      </w:r>
      <w:r w:rsidR="00786338" w:rsidRPr="00CF4AAD">
        <w:rPr>
          <w:lang w:val="en-US"/>
        </w:rPr>
        <w:t>388-397</w:t>
      </w:r>
      <w:r w:rsidR="0068430E" w:rsidRPr="00786338">
        <w:rPr>
          <w:lang w:val="en-US"/>
        </w:rPr>
        <w:t>.</w:t>
      </w:r>
    </w:p>
    <w:p w:rsidR="007F144B" w:rsidRPr="006D713D" w:rsidRDefault="007F144B" w:rsidP="007F144B">
      <w:pPr>
        <w:pStyle w:val="af0"/>
        <w:rPr>
          <w:lang w:val="en-US"/>
        </w:rPr>
      </w:pPr>
      <w:r w:rsidRPr="006D713D">
        <w:rPr>
          <w:lang w:val="en-US"/>
        </w:rPr>
        <w:t>References</w:t>
      </w:r>
    </w:p>
    <w:p w:rsidR="003E4050" w:rsidRPr="00211D90" w:rsidRDefault="00F32F9C" w:rsidP="00211D90">
      <w:pPr>
        <w:pStyle w:val="a0"/>
        <w:numPr>
          <w:ilvl w:val="0"/>
          <w:numId w:val="18"/>
        </w:numPr>
        <w:rPr>
          <w:lang w:val="en-US"/>
        </w:rPr>
      </w:pPr>
      <w:proofErr w:type="spellStart"/>
      <w:r w:rsidRPr="00211D90">
        <w:rPr>
          <w:b/>
          <w:i/>
          <w:shd w:val="clear" w:color="auto" w:fill="FFFFFF"/>
          <w:lang w:val="en-US"/>
        </w:rPr>
        <w:t>Borgest</w:t>
      </w:r>
      <w:proofErr w:type="spellEnd"/>
      <w:r w:rsidRPr="00211D90">
        <w:rPr>
          <w:b/>
          <w:i/>
          <w:shd w:val="clear" w:color="auto" w:fill="FFFFFF"/>
          <w:lang w:val="en-US"/>
        </w:rPr>
        <w:t xml:space="preserve"> NM. </w:t>
      </w:r>
      <w:r w:rsidR="00211D90" w:rsidRPr="00211D90">
        <w:rPr>
          <w:shd w:val="clear" w:color="auto" w:fill="FFFFFF"/>
          <w:lang w:val="en-US"/>
        </w:rPr>
        <w:t xml:space="preserve">Scientific basis for the ontology of designing </w:t>
      </w:r>
      <w:r w:rsidR="002E4A22" w:rsidRPr="00211D90">
        <w:rPr>
          <w:lang w:val="en-US"/>
        </w:rPr>
        <w:t>[In Russian].</w:t>
      </w:r>
      <w:r w:rsidR="003E77DF" w:rsidRPr="00211D90">
        <w:rPr>
          <w:i/>
          <w:lang w:val="en-US"/>
        </w:rPr>
        <w:t xml:space="preserve"> Ontology of Designing</w:t>
      </w:r>
      <w:r w:rsidRPr="00211D90">
        <w:rPr>
          <w:shd w:val="clear" w:color="auto" w:fill="FFFFFF"/>
          <w:lang w:val="en-US"/>
        </w:rPr>
        <w:t xml:space="preserve">. – 2013. – №. 1 (7). – </w:t>
      </w:r>
      <w:r w:rsidR="0091780A" w:rsidRPr="00211D90">
        <w:rPr>
          <w:shd w:val="clear" w:color="auto" w:fill="FFFFFF"/>
          <w:lang w:val="en-US"/>
        </w:rPr>
        <w:t>P.</w:t>
      </w:r>
      <w:r w:rsidRPr="00211D90">
        <w:rPr>
          <w:shd w:val="clear" w:color="auto" w:fill="FFFFFF"/>
          <w:lang w:val="en-US"/>
        </w:rPr>
        <w:t>26-34</w:t>
      </w:r>
    </w:p>
    <w:p w:rsidR="003E4050" w:rsidRPr="001640B4" w:rsidRDefault="00F32F9C" w:rsidP="00211D90">
      <w:pPr>
        <w:pStyle w:val="a0"/>
        <w:rPr>
          <w:lang w:val="en-US"/>
        </w:rPr>
      </w:pPr>
      <w:r w:rsidRPr="00F32F9C">
        <w:rPr>
          <w:b/>
          <w:i/>
          <w:shd w:val="clear" w:color="auto" w:fill="FFFFFF"/>
          <w:lang w:val="en-US"/>
        </w:rPr>
        <w:t xml:space="preserve">Smirnov SV. </w:t>
      </w:r>
      <w:r w:rsidR="00211D90" w:rsidRPr="00211D90">
        <w:rPr>
          <w:shd w:val="clear" w:color="auto" w:fill="FFFFFF"/>
          <w:lang w:val="en-US"/>
        </w:rPr>
        <w:t xml:space="preserve">Ontological modeling in situational management </w:t>
      </w:r>
      <w:r w:rsidR="002E4A22" w:rsidRPr="002E4A22">
        <w:rPr>
          <w:lang w:val="en-US"/>
        </w:rPr>
        <w:t>[In Russian].</w:t>
      </w:r>
      <w:r w:rsidR="003E77DF" w:rsidRPr="003E77DF">
        <w:rPr>
          <w:i/>
          <w:lang w:val="en-US"/>
        </w:rPr>
        <w:t xml:space="preserve"> Ontology of Designing</w:t>
      </w:r>
      <w:r w:rsidRPr="00F32F9C">
        <w:rPr>
          <w:shd w:val="clear" w:color="auto" w:fill="FFFFFF"/>
          <w:lang w:val="en-US"/>
        </w:rPr>
        <w:t xml:space="preserve">. – 2012. – №. 2 (4). – </w:t>
      </w:r>
      <w:r w:rsidR="0091780A">
        <w:rPr>
          <w:shd w:val="clear" w:color="auto" w:fill="FFFFFF"/>
          <w:lang w:val="en-US"/>
        </w:rPr>
        <w:t>P</w:t>
      </w:r>
      <w:r w:rsidRPr="00F32F9C">
        <w:rPr>
          <w:shd w:val="clear" w:color="auto" w:fill="FFFFFF"/>
          <w:lang w:val="en-US"/>
        </w:rPr>
        <w:t>.16 - 25</w:t>
      </w:r>
      <w:r w:rsidR="003E4050" w:rsidRPr="003E77DF">
        <w:rPr>
          <w:rFonts w:ascii="Arial" w:hAnsi="Arial" w:cs="Arial"/>
          <w:shd w:val="clear" w:color="auto" w:fill="FFFFFF"/>
          <w:lang w:val="en-US"/>
        </w:rPr>
        <w:t>.</w:t>
      </w:r>
    </w:p>
    <w:p w:rsidR="003E4050" w:rsidRPr="001B06B3" w:rsidRDefault="003E4050" w:rsidP="003E4050">
      <w:pPr>
        <w:pStyle w:val="a0"/>
        <w:rPr>
          <w:lang w:val="en-US"/>
        </w:rPr>
      </w:pPr>
      <w:proofErr w:type="spellStart"/>
      <w:r w:rsidRPr="001B06B3">
        <w:rPr>
          <w:b/>
          <w:i/>
          <w:iCs/>
          <w:lang w:val="en-US"/>
        </w:rPr>
        <w:t>Cormen</w:t>
      </w:r>
      <w:r w:rsidR="00130CA7">
        <w:rPr>
          <w:b/>
          <w:i/>
          <w:iCs/>
          <w:lang w:val="en-US"/>
        </w:rPr>
        <w:t>T</w:t>
      </w:r>
      <w:proofErr w:type="spellEnd"/>
      <w:r w:rsidRPr="001B06B3">
        <w:rPr>
          <w:b/>
          <w:i/>
          <w:iCs/>
          <w:lang w:val="en-US"/>
        </w:rPr>
        <w:t xml:space="preserve">, Thomas H.; </w:t>
      </w:r>
      <w:proofErr w:type="spellStart"/>
      <w:r w:rsidRPr="001B06B3">
        <w:rPr>
          <w:b/>
          <w:i/>
          <w:iCs/>
          <w:lang w:val="en-US"/>
        </w:rPr>
        <w:t>Leiserson</w:t>
      </w:r>
      <w:proofErr w:type="spellEnd"/>
      <w:r w:rsidRPr="001B06B3">
        <w:rPr>
          <w:b/>
          <w:i/>
          <w:iCs/>
          <w:lang w:val="en-US"/>
        </w:rPr>
        <w:t xml:space="preserve">, Charles E.; </w:t>
      </w:r>
      <w:proofErr w:type="spellStart"/>
      <w:r w:rsidRPr="001B06B3">
        <w:rPr>
          <w:b/>
          <w:i/>
          <w:iCs/>
          <w:lang w:val="en-US"/>
        </w:rPr>
        <w:t>Rivest</w:t>
      </w:r>
      <w:proofErr w:type="spellEnd"/>
      <w:r w:rsidRPr="001B06B3">
        <w:rPr>
          <w:b/>
          <w:i/>
          <w:iCs/>
          <w:lang w:val="en-US"/>
        </w:rPr>
        <w:t>, Ronald L</w:t>
      </w:r>
      <w:r w:rsidRPr="001B06B3">
        <w:rPr>
          <w:i/>
          <w:iCs/>
          <w:lang w:val="en-US"/>
        </w:rPr>
        <w:t>.</w:t>
      </w:r>
      <w:r w:rsidRPr="001B06B3">
        <w:rPr>
          <w:lang w:val="en-US"/>
        </w:rPr>
        <w:t xml:space="preserve"> Introduction to Algorithms.</w:t>
      </w:r>
      <w:r w:rsidR="00F85935" w:rsidRPr="00F85935">
        <w:rPr>
          <w:lang w:val="en-US"/>
        </w:rPr>
        <w:t xml:space="preserve"> </w:t>
      </w:r>
      <w:r w:rsidRPr="001B06B3">
        <w:rPr>
          <w:lang w:val="en-US"/>
        </w:rPr>
        <w:t>— 1st</w:t>
      </w:r>
      <w:proofErr w:type="gramStart"/>
      <w:r w:rsidRPr="001B06B3">
        <w:rPr>
          <w:lang w:val="en-US"/>
        </w:rPr>
        <w:t>.—</w:t>
      </w:r>
      <w:proofErr w:type="gramEnd"/>
      <w:r w:rsidRPr="001B06B3">
        <w:rPr>
          <w:lang w:val="en-US"/>
        </w:rPr>
        <w:t xml:space="preserve"> MIT Press and McGraw-Hill, 1990.— 863p. ISBN 0-262-03141-8.</w:t>
      </w:r>
    </w:p>
    <w:p w:rsidR="003E4050" w:rsidRPr="00130CA7" w:rsidRDefault="00130CA7" w:rsidP="0094550D">
      <w:pPr>
        <w:pStyle w:val="a0"/>
        <w:rPr>
          <w:lang w:val="en-US"/>
        </w:rPr>
      </w:pPr>
      <w:proofErr w:type="spellStart"/>
      <w:r w:rsidRPr="00130CA7">
        <w:rPr>
          <w:b/>
          <w:i/>
          <w:shd w:val="clear" w:color="auto" w:fill="FFFFFF"/>
          <w:lang w:val="en-US"/>
        </w:rPr>
        <w:t>Kormen</w:t>
      </w:r>
      <w:proofErr w:type="spellEnd"/>
      <w:r w:rsidRPr="00130CA7">
        <w:rPr>
          <w:b/>
          <w:i/>
          <w:shd w:val="clear" w:color="auto" w:fill="FFFFFF"/>
          <w:lang w:val="en-US"/>
        </w:rPr>
        <w:t xml:space="preserve"> T.</w:t>
      </w:r>
      <w:r w:rsidR="0094550D" w:rsidRPr="0094550D">
        <w:rPr>
          <w:shd w:val="clear" w:color="auto" w:fill="FFFFFF"/>
          <w:lang w:val="en-US"/>
        </w:rPr>
        <w:t xml:space="preserve">, etc. Algorithms. Construction and analysis </w:t>
      </w:r>
      <w:r w:rsidR="002E4A22" w:rsidRPr="002E4A22">
        <w:rPr>
          <w:lang w:val="en-US"/>
        </w:rPr>
        <w:t>[In Russian].</w:t>
      </w:r>
      <w:r w:rsidRPr="00130CA7">
        <w:rPr>
          <w:shd w:val="clear" w:color="auto" w:fill="FFFFFF"/>
          <w:lang w:val="en-US"/>
        </w:rPr>
        <w:t xml:space="preserve"> – </w:t>
      </w:r>
      <w:r w:rsidR="0094550D" w:rsidRPr="0094550D">
        <w:rPr>
          <w:shd w:val="clear" w:color="auto" w:fill="FFFFFF"/>
          <w:lang w:val="en-US"/>
        </w:rPr>
        <w:t xml:space="preserve">Williams Publishing House </w:t>
      </w:r>
      <w:r w:rsidR="0094550D">
        <w:rPr>
          <w:shd w:val="clear" w:color="auto" w:fill="FFFFFF"/>
          <w:lang w:val="en-US"/>
        </w:rPr>
        <w:t>[</w:t>
      </w:r>
      <w:proofErr w:type="spellStart"/>
      <w:r w:rsidRPr="00130CA7">
        <w:rPr>
          <w:shd w:val="clear" w:color="auto" w:fill="FFFFFF"/>
          <w:lang w:val="en-US"/>
        </w:rPr>
        <w:t>Izdatel'skij</w:t>
      </w:r>
      <w:proofErr w:type="spellEnd"/>
      <w:r w:rsidR="0058375D" w:rsidRPr="0058375D">
        <w:rPr>
          <w:shd w:val="clear" w:color="auto" w:fill="FFFFFF"/>
          <w:lang w:val="en-US"/>
        </w:rPr>
        <w:t xml:space="preserve"> </w:t>
      </w:r>
      <w:proofErr w:type="spellStart"/>
      <w:proofErr w:type="gramStart"/>
      <w:r w:rsidRPr="00130CA7">
        <w:rPr>
          <w:shd w:val="clear" w:color="auto" w:fill="FFFFFF"/>
          <w:lang w:val="en-US"/>
        </w:rPr>
        <w:t>dom</w:t>
      </w:r>
      <w:proofErr w:type="spellEnd"/>
      <w:proofErr w:type="gramEnd"/>
      <w:r w:rsidR="0058375D" w:rsidRPr="0058375D">
        <w:rPr>
          <w:shd w:val="clear" w:color="auto" w:fill="FFFFFF"/>
          <w:lang w:val="en-US"/>
        </w:rPr>
        <w:t xml:space="preserve"> </w:t>
      </w:r>
      <w:proofErr w:type="spellStart"/>
      <w:r w:rsidRPr="00130CA7">
        <w:rPr>
          <w:shd w:val="clear" w:color="auto" w:fill="FFFFFF"/>
          <w:lang w:val="en-US"/>
        </w:rPr>
        <w:t>Vil'jams</w:t>
      </w:r>
      <w:proofErr w:type="spellEnd"/>
      <w:r w:rsidR="0094550D">
        <w:rPr>
          <w:shd w:val="clear" w:color="auto" w:fill="FFFFFF"/>
          <w:lang w:val="en-US"/>
        </w:rPr>
        <w:t>]</w:t>
      </w:r>
      <w:r w:rsidRPr="00130CA7">
        <w:rPr>
          <w:shd w:val="clear" w:color="auto" w:fill="FFFFFF"/>
          <w:lang w:val="en-US"/>
        </w:rPr>
        <w:t xml:space="preserve">, 2009. </w:t>
      </w:r>
      <w:r w:rsidR="0058375D">
        <w:rPr>
          <w:shd w:val="clear" w:color="auto" w:fill="FFFFFF"/>
          <w:lang w:val="en-US"/>
        </w:rPr>
        <w:t>–</w:t>
      </w:r>
      <w:r w:rsidR="0058375D" w:rsidRPr="0058375D">
        <w:rPr>
          <w:shd w:val="clear" w:color="auto" w:fill="FFFFFF"/>
          <w:lang w:val="en-US"/>
        </w:rPr>
        <w:t xml:space="preserve"> </w:t>
      </w:r>
      <w:r w:rsidRPr="00130CA7">
        <w:rPr>
          <w:shd w:val="clear" w:color="auto" w:fill="FFFFFF"/>
          <w:lang w:val="en-US"/>
        </w:rPr>
        <w:t>1296</w:t>
      </w:r>
      <w:r w:rsidR="0058375D" w:rsidRPr="0058375D">
        <w:rPr>
          <w:shd w:val="clear" w:color="auto" w:fill="FFFFFF"/>
          <w:lang w:val="en-US"/>
        </w:rPr>
        <w:t xml:space="preserve"> </w:t>
      </w:r>
      <w:r w:rsidR="00FF22AE">
        <w:rPr>
          <w:shd w:val="clear" w:color="auto" w:fill="FFFFFF"/>
          <w:lang w:val="en-US"/>
        </w:rPr>
        <w:t>p</w:t>
      </w:r>
      <w:r w:rsidR="003E4050" w:rsidRPr="00130CA7">
        <w:rPr>
          <w:shd w:val="clear" w:color="auto" w:fill="FFFFFF"/>
          <w:lang w:val="en-US"/>
        </w:rPr>
        <w:t>.</w:t>
      </w:r>
    </w:p>
    <w:p w:rsidR="003E4050" w:rsidRPr="00F32F9C" w:rsidRDefault="00F32F9C" w:rsidP="003E4050">
      <w:pPr>
        <w:pStyle w:val="a0"/>
        <w:rPr>
          <w:lang w:val="en-US"/>
        </w:rPr>
      </w:pPr>
      <w:proofErr w:type="spellStart"/>
      <w:r w:rsidRPr="00037D28">
        <w:rPr>
          <w:b/>
          <w:i/>
          <w:lang w:val="en-US"/>
        </w:rPr>
        <w:t>Mesarovic</w:t>
      </w:r>
      <w:proofErr w:type="spellEnd"/>
      <w:r w:rsidRPr="00037D28">
        <w:rPr>
          <w:b/>
          <w:i/>
          <w:lang w:val="en-US"/>
        </w:rPr>
        <w:t xml:space="preserve"> M., </w:t>
      </w:r>
      <w:proofErr w:type="spellStart"/>
      <w:r w:rsidRPr="00037D28">
        <w:rPr>
          <w:b/>
          <w:i/>
          <w:lang w:val="en-US"/>
        </w:rPr>
        <w:t>Takahara</w:t>
      </w:r>
      <w:proofErr w:type="spellEnd"/>
      <w:r w:rsidRPr="00037D28">
        <w:rPr>
          <w:b/>
          <w:i/>
          <w:lang w:val="en-US"/>
        </w:rPr>
        <w:t xml:space="preserve"> N. </w:t>
      </w:r>
      <w:r w:rsidRPr="00037D28">
        <w:rPr>
          <w:lang w:val="en-US"/>
        </w:rPr>
        <w:t>General theory of systems: mathematical foundations. - Moscow: Mir, 1978</w:t>
      </w:r>
      <w:r w:rsidR="00FF22AE">
        <w:rPr>
          <w:lang w:val="en-US"/>
        </w:rPr>
        <w:t>.</w:t>
      </w:r>
      <w:r w:rsidRPr="00037D28">
        <w:rPr>
          <w:lang w:val="en-US"/>
        </w:rPr>
        <w:t xml:space="preserve"> -</w:t>
      </w:r>
      <w:r w:rsidR="0058375D" w:rsidRPr="0058375D">
        <w:rPr>
          <w:lang w:val="en-US"/>
        </w:rPr>
        <w:t xml:space="preserve"> </w:t>
      </w:r>
      <w:r w:rsidRPr="00037D28">
        <w:rPr>
          <w:lang w:val="en-US"/>
        </w:rPr>
        <w:t>311</w:t>
      </w:r>
      <w:r>
        <w:rPr>
          <w:lang w:val="en-US"/>
        </w:rPr>
        <w:t xml:space="preserve"> p</w:t>
      </w:r>
      <w:r w:rsidRPr="00037D28">
        <w:rPr>
          <w:lang w:val="en-US"/>
        </w:rPr>
        <w:t>.</w:t>
      </w:r>
    </w:p>
    <w:p w:rsidR="003E4050" w:rsidRPr="008E6692" w:rsidRDefault="00130CA7" w:rsidP="003E4050">
      <w:pPr>
        <w:pStyle w:val="a0"/>
        <w:rPr>
          <w:lang w:val="en-US"/>
        </w:rPr>
      </w:pPr>
      <w:proofErr w:type="spellStart"/>
      <w:r w:rsidRPr="00037D28">
        <w:rPr>
          <w:b/>
          <w:i/>
          <w:lang w:val="en-US"/>
        </w:rPr>
        <w:t>Bertalanfifon</w:t>
      </w:r>
      <w:proofErr w:type="spellEnd"/>
      <w:r w:rsidRPr="00037D28">
        <w:rPr>
          <w:b/>
          <w:i/>
          <w:lang w:val="en-US"/>
        </w:rPr>
        <w:t xml:space="preserve"> L.</w:t>
      </w:r>
      <w:r w:rsidRPr="00037D28">
        <w:rPr>
          <w:lang w:val="en-US"/>
        </w:rPr>
        <w:t xml:space="preserve"> The general theory of systems is a critical review. In the book. Studies on the general theory of systems. </w:t>
      </w:r>
      <w:proofErr w:type="spellStart"/>
      <w:r w:rsidRPr="00120E7F">
        <w:t>Moscow</w:t>
      </w:r>
      <w:proofErr w:type="spellEnd"/>
      <w:r w:rsidRPr="00120E7F">
        <w:t xml:space="preserve">: </w:t>
      </w:r>
      <w:proofErr w:type="spellStart"/>
      <w:r w:rsidRPr="00120E7F">
        <w:t>Progress</w:t>
      </w:r>
      <w:proofErr w:type="spellEnd"/>
      <w:r w:rsidRPr="00120E7F">
        <w:t>, 1969. P.23 -82</w:t>
      </w:r>
      <w:r>
        <w:t>.</w:t>
      </w:r>
    </w:p>
    <w:p w:rsidR="003E4050" w:rsidRPr="00130CA7" w:rsidRDefault="00130CA7" w:rsidP="003E4050">
      <w:pPr>
        <w:pStyle w:val="a0"/>
        <w:rPr>
          <w:lang w:val="en-US"/>
        </w:rPr>
      </w:pPr>
      <w:proofErr w:type="spellStart"/>
      <w:r w:rsidRPr="00D438F5">
        <w:rPr>
          <w:b/>
          <w:i/>
          <w:lang w:val="en-US"/>
        </w:rPr>
        <w:t>Uemov</w:t>
      </w:r>
      <w:proofErr w:type="spellEnd"/>
      <w:r w:rsidRPr="00D438F5">
        <w:rPr>
          <w:b/>
          <w:i/>
          <w:lang w:val="en-US"/>
        </w:rPr>
        <w:t xml:space="preserve"> AI.</w:t>
      </w:r>
      <w:r w:rsidRPr="00D438F5">
        <w:rPr>
          <w:lang w:val="en-US"/>
        </w:rPr>
        <w:t xml:space="preserve"> The system approach and the general theory of systems</w:t>
      </w:r>
      <w:r w:rsidR="002E4A22" w:rsidRPr="002E4A22">
        <w:rPr>
          <w:lang w:val="en-US"/>
        </w:rPr>
        <w:t xml:space="preserve"> [In Russian].</w:t>
      </w:r>
      <w:r w:rsidRPr="00D438F5">
        <w:rPr>
          <w:lang w:val="en-US"/>
        </w:rPr>
        <w:t xml:space="preserve"> - M. Thought, 1978</w:t>
      </w:r>
      <w:r w:rsidR="0058375D" w:rsidRPr="0058375D">
        <w:rPr>
          <w:lang w:val="en-US"/>
        </w:rPr>
        <w:t>.</w:t>
      </w:r>
      <w:r w:rsidRPr="00D438F5">
        <w:rPr>
          <w:lang w:val="en-US"/>
        </w:rPr>
        <w:t xml:space="preserve"> -</w:t>
      </w:r>
      <w:r w:rsidR="0058375D" w:rsidRPr="0058375D">
        <w:rPr>
          <w:lang w:val="en-US"/>
        </w:rPr>
        <w:t xml:space="preserve"> </w:t>
      </w:r>
      <w:r w:rsidRPr="00D438F5">
        <w:rPr>
          <w:lang w:val="en-US"/>
        </w:rPr>
        <w:t xml:space="preserve">272 </w:t>
      </w:r>
      <w:r>
        <w:rPr>
          <w:lang w:val="en-US"/>
        </w:rPr>
        <w:t>p</w:t>
      </w:r>
      <w:r w:rsidR="003E4050" w:rsidRPr="00130CA7">
        <w:rPr>
          <w:lang w:val="en-US"/>
        </w:rPr>
        <w:t>.</w:t>
      </w:r>
    </w:p>
    <w:p w:rsidR="003E4050" w:rsidRPr="00130CA7" w:rsidRDefault="00130CA7" w:rsidP="0094550D">
      <w:pPr>
        <w:pStyle w:val="a0"/>
        <w:rPr>
          <w:lang w:val="en-US"/>
        </w:rPr>
      </w:pPr>
      <w:proofErr w:type="spellStart"/>
      <w:r w:rsidRPr="00130CA7">
        <w:rPr>
          <w:b/>
          <w:i/>
          <w:lang w:val="en-US"/>
        </w:rPr>
        <w:t>Moiseev</w:t>
      </w:r>
      <w:proofErr w:type="spellEnd"/>
      <w:r w:rsidRPr="00130CA7">
        <w:rPr>
          <w:b/>
          <w:i/>
          <w:lang w:val="en-US"/>
        </w:rPr>
        <w:t xml:space="preserve"> N. </w:t>
      </w:r>
      <w:r w:rsidR="0094550D" w:rsidRPr="0094550D">
        <w:rPr>
          <w:lang w:val="en-US"/>
        </w:rPr>
        <w:t xml:space="preserve">Development Algorithms </w:t>
      </w:r>
      <w:r w:rsidR="002E4A22" w:rsidRPr="002E4A22">
        <w:rPr>
          <w:lang w:val="en-US"/>
        </w:rPr>
        <w:t>[In Russian].</w:t>
      </w:r>
      <w:r w:rsidRPr="00130CA7">
        <w:rPr>
          <w:lang w:val="en-US"/>
        </w:rPr>
        <w:t xml:space="preserve"> - M.: </w:t>
      </w:r>
      <w:proofErr w:type="spellStart"/>
      <w:r w:rsidRPr="00130CA7">
        <w:rPr>
          <w:lang w:val="en-US"/>
        </w:rPr>
        <w:t>Nauka</w:t>
      </w:r>
      <w:proofErr w:type="spellEnd"/>
      <w:r w:rsidRPr="00130CA7">
        <w:rPr>
          <w:lang w:val="en-US"/>
        </w:rPr>
        <w:t xml:space="preserve">, 1987. </w:t>
      </w:r>
      <w:r w:rsidR="0094550D">
        <w:rPr>
          <w:lang w:val="en-US"/>
        </w:rPr>
        <w:t>–</w:t>
      </w:r>
      <w:r w:rsidRPr="00130CA7">
        <w:rPr>
          <w:lang w:val="en-US"/>
        </w:rPr>
        <w:t xml:space="preserve"> 304</w:t>
      </w:r>
      <w:r w:rsidR="0094550D">
        <w:rPr>
          <w:lang w:val="en-US"/>
        </w:rPr>
        <w:t xml:space="preserve"> p</w:t>
      </w:r>
      <w:r w:rsidRPr="00130CA7">
        <w:rPr>
          <w:lang w:val="en-US"/>
        </w:rPr>
        <w:t>.</w:t>
      </w:r>
    </w:p>
    <w:p w:rsidR="003E4050" w:rsidRPr="00130CA7" w:rsidRDefault="00130CA7" w:rsidP="0094550D">
      <w:pPr>
        <w:pStyle w:val="a0"/>
        <w:rPr>
          <w:lang w:val="en-US"/>
        </w:rPr>
      </w:pPr>
      <w:proofErr w:type="spellStart"/>
      <w:r w:rsidRPr="00130CA7">
        <w:rPr>
          <w:b/>
          <w:i/>
          <w:lang w:val="en-US"/>
        </w:rPr>
        <w:t>Buravcev</w:t>
      </w:r>
      <w:proofErr w:type="spellEnd"/>
      <w:r w:rsidRPr="00130CA7">
        <w:rPr>
          <w:b/>
          <w:i/>
          <w:lang w:val="en-US"/>
        </w:rPr>
        <w:t xml:space="preserve"> AV., </w:t>
      </w:r>
      <w:proofErr w:type="spellStart"/>
      <w:r>
        <w:rPr>
          <w:b/>
          <w:i/>
          <w:lang w:val="en-US"/>
        </w:rPr>
        <w:t>Ts</w:t>
      </w:r>
      <w:r w:rsidRPr="00130CA7">
        <w:rPr>
          <w:b/>
          <w:i/>
          <w:lang w:val="en-US"/>
        </w:rPr>
        <w:t>vetkov</w:t>
      </w:r>
      <w:proofErr w:type="spellEnd"/>
      <w:r w:rsidR="0058375D" w:rsidRPr="0058375D">
        <w:rPr>
          <w:b/>
          <w:i/>
          <w:lang w:val="en-US"/>
        </w:rPr>
        <w:t xml:space="preserve"> </w:t>
      </w:r>
      <w:proofErr w:type="spellStart"/>
      <w:r w:rsidRPr="00130CA7">
        <w:rPr>
          <w:b/>
          <w:i/>
          <w:lang w:val="en-US"/>
        </w:rPr>
        <w:t>V</w:t>
      </w:r>
      <w:r>
        <w:rPr>
          <w:b/>
          <w:i/>
          <w:lang w:val="en-US"/>
        </w:rPr>
        <w:t>Y</w:t>
      </w:r>
      <w:r w:rsidRPr="00130CA7">
        <w:rPr>
          <w:b/>
          <w:i/>
          <w:lang w:val="en-US"/>
        </w:rPr>
        <w:t>a</w:t>
      </w:r>
      <w:proofErr w:type="spellEnd"/>
      <w:r w:rsidRPr="00130CA7">
        <w:rPr>
          <w:b/>
          <w:i/>
          <w:lang w:val="en-US"/>
        </w:rPr>
        <w:t>.</w:t>
      </w:r>
      <w:r w:rsidR="0058375D" w:rsidRPr="0058375D">
        <w:rPr>
          <w:b/>
          <w:i/>
          <w:lang w:val="en-US"/>
        </w:rPr>
        <w:t xml:space="preserve"> </w:t>
      </w:r>
      <w:r w:rsidR="0094550D" w:rsidRPr="0094550D">
        <w:rPr>
          <w:lang w:val="en-US"/>
        </w:rPr>
        <w:t xml:space="preserve">Systematically categorical analysis </w:t>
      </w:r>
      <w:r w:rsidR="002E4A22" w:rsidRPr="002E4A22">
        <w:rPr>
          <w:lang w:val="en-US"/>
        </w:rPr>
        <w:t>[In Russian]</w:t>
      </w:r>
      <w:r w:rsidRPr="00130CA7">
        <w:rPr>
          <w:lang w:val="en-US"/>
        </w:rPr>
        <w:t xml:space="preserve">/ </w:t>
      </w:r>
      <w:r w:rsidR="0094550D" w:rsidRPr="0094550D">
        <w:rPr>
          <w:lang w:val="en-US"/>
        </w:rPr>
        <w:t>Proceedings of the VIII Intern</w:t>
      </w:r>
      <w:r w:rsidR="0094550D" w:rsidRPr="0094550D">
        <w:rPr>
          <w:lang w:val="en-US"/>
        </w:rPr>
        <w:t>a</w:t>
      </w:r>
      <w:r w:rsidR="0094550D" w:rsidRPr="0094550D">
        <w:rPr>
          <w:lang w:val="en-US"/>
        </w:rPr>
        <w:t>tional Conference IT-Standard 2017</w:t>
      </w:r>
      <w:r w:rsidR="0094550D">
        <w:rPr>
          <w:lang w:val="en-US"/>
        </w:rPr>
        <w:t xml:space="preserve"> [</w:t>
      </w:r>
      <w:proofErr w:type="spellStart"/>
      <w:r w:rsidRPr="00130CA7">
        <w:rPr>
          <w:lang w:val="en-US"/>
        </w:rPr>
        <w:t>Sbornik</w:t>
      </w:r>
      <w:proofErr w:type="spellEnd"/>
      <w:r w:rsidR="0058375D" w:rsidRPr="0058375D">
        <w:rPr>
          <w:lang w:val="en-US"/>
        </w:rPr>
        <w:t xml:space="preserve"> </w:t>
      </w:r>
      <w:proofErr w:type="spellStart"/>
      <w:r w:rsidRPr="00130CA7">
        <w:rPr>
          <w:lang w:val="en-US"/>
        </w:rPr>
        <w:t>trudov</w:t>
      </w:r>
      <w:proofErr w:type="spellEnd"/>
      <w:r w:rsidRPr="00130CA7">
        <w:rPr>
          <w:lang w:val="en-US"/>
        </w:rPr>
        <w:t xml:space="preserve"> VIII </w:t>
      </w:r>
      <w:proofErr w:type="spellStart"/>
      <w:r w:rsidRPr="00130CA7">
        <w:rPr>
          <w:lang w:val="en-US"/>
        </w:rPr>
        <w:t>mezhdunarodnoj</w:t>
      </w:r>
      <w:proofErr w:type="spellEnd"/>
      <w:r w:rsidR="0058375D" w:rsidRPr="0058375D">
        <w:rPr>
          <w:lang w:val="en-US"/>
        </w:rPr>
        <w:t xml:space="preserve"> </w:t>
      </w:r>
      <w:proofErr w:type="spellStart"/>
      <w:r w:rsidRPr="00130CA7">
        <w:rPr>
          <w:lang w:val="en-US"/>
        </w:rPr>
        <w:t>konferencii</w:t>
      </w:r>
      <w:proofErr w:type="spellEnd"/>
      <w:r w:rsidRPr="00130CA7">
        <w:rPr>
          <w:lang w:val="en-US"/>
        </w:rPr>
        <w:t xml:space="preserve"> IT-</w:t>
      </w:r>
      <w:proofErr w:type="spellStart"/>
      <w:r w:rsidRPr="00130CA7">
        <w:rPr>
          <w:lang w:val="en-US"/>
        </w:rPr>
        <w:t>Standart</w:t>
      </w:r>
      <w:proofErr w:type="spellEnd"/>
      <w:r w:rsidRPr="00130CA7">
        <w:rPr>
          <w:lang w:val="en-US"/>
        </w:rPr>
        <w:t xml:space="preserve"> 2017</w:t>
      </w:r>
      <w:r w:rsidR="0094550D">
        <w:rPr>
          <w:lang w:val="en-US"/>
        </w:rPr>
        <w:t>]</w:t>
      </w:r>
      <w:r w:rsidRPr="00130CA7">
        <w:rPr>
          <w:lang w:val="en-US"/>
        </w:rPr>
        <w:t xml:space="preserve">. - M.: </w:t>
      </w:r>
      <w:proofErr w:type="spellStart"/>
      <w:r w:rsidRPr="00130CA7">
        <w:rPr>
          <w:lang w:val="en-US"/>
        </w:rPr>
        <w:t>I</w:t>
      </w:r>
      <w:r w:rsidRPr="00130CA7">
        <w:rPr>
          <w:lang w:val="en-US"/>
        </w:rPr>
        <w:t>z</w:t>
      </w:r>
      <w:r w:rsidRPr="00130CA7">
        <w:rPr>
          <w:lang w:val="en-US"/>
        </w:rPr>
        <w:t>datel'stvo</w:t>
      </w:r>
      <w:proofErr w:type="spellEnd"/>
      <w:r w:rsidR="0058375D" w:rsidRPr="0058375D">
        <w:rPr>
          <w:lang w:val="en-US"/>
        </w:rPr>
        <w:t xml:space="preserve"> </w:t>
      </w:r>
      <w:r w:rsidRPr="00130CA7">
        <w:rPr>
          <w:lang w:val="en-US"/>
        </w:rPr>
        <w:t>«</w:t>
      </w:r>
      <w:proofErr w:type="spellStart"/>
      <w:r w:rsidRPr="00130CA7">
        <w:rPr>
          <w:lang w:val="en-US"/>
        </w:rPr>
        <w:t>Prospekt</w:t>
      </w:r>
      <w:proofErr w:type="spellEnd"/>
      <w:r w:rsidRPr="00130CA7">
        <w:rPr>
          <w:lang w:val="en-US"/>
        </w:rPr>
        <w:t xml:space="preserve">», 2017. – </w:t>
      </w:r>
      <w:r w:rsidR="00FF22AE">
        <w:rPr>
          <w:lang w:val="en-US"/>
        </w:rPr>
        <w:t>P</w:t>
      </w:r>
      <w:r w:rsidRPr="00130CA7">
        <w:rPr>
          <w:lang w:val="en-US"/>
        </w:rPr>
        <w:t>.250-255</w:t>
      </w:r>
      <w:r w:rsidR="003E4050" w:rsidRPr="00130CA7">
        <w:rPr>
          <w:lang w:val="en-US"/>
        </w:rPr>
        <w:t>.</w:t>
      </w:r>
    </w:p>
    <w:p w:rsidR="00130CA7" w:rsidRPr="00130CA7" w:rsidRDefault="00130CA7" w:rsidP="0094550D">
      <w:pPr>
        <w:pStyle w:val="a0"/>
        <w:rPr>
          <w:b/>
          <w:i/>
          <w:shd w:val="clear" w:color="auto" w:fill="FFFFFF"/>
          <w:lang w:val="en-US"/>
        </w:rPr>
      </w:pPr>
      <w:proofErr w:type="spellStart"/>
      <w:r w:rsidRPr="00130CA7">
        <w:rPr>
          <w:b/>
          <w:i/>
          <w:shd w:val="clear" w:color="auto" w:fill="FFFFFF"/>
          <w:lang w:val="en-US"/>
        </w:rPr>
        <w:t>Platunov</w:t>
      </w:r>
      <w:proofErr w:type="spellEnd"/>
      <w:r w:rsidRPr="00130CA7">
        <w:rPr>
          <w:b/>
          <w:i/>
          <w:shd w:val="clear" w:color="auto" w:fill="FFFFFF"/>
          <w:lang w:val="en-US"/>
        </w:rPr>
        <w:t xml:space="preserve"> AE.</w:t>
      </w:r>
      <w:r w:rsidR="0058375D" w:rsidRPr="0058375D">
        <w:rPr>
          <w:b/>
          <w:i/>
          <w:shd w:val="clear" w:color="auto" w:fill="FFFFFF"/>
          <w:lang w:val="en-US"/>
        </w:rPr>
        <w:t xml:space="preserve"> </w:t>
      </w:r>
      <w:r w:rsidR="0094550D" w:rsidRPr="0094550D">
        <w:rPr>
          <w:shd w:val="clear" w:color="auto" w:fill="FFFFFF"/>
          <w:lang w:val="en-US"/>
        </w:rPr>
        <w:t xml:space="preserve">Architectural abstractions in end-to-end design of embedded computing systems </w:t>
      </w:r>
      <w:r w:rsidR="002E4A22" w:rsidRPr="002E4A22">
        <w:rPr>
          <w:lang w:val="en-US"/>
        </w:rPr>
        <w:t>[In Russian].</w:t>
      </w:r>
      <w:r w:rsidR="0058375D" w:rsidRPr="0058375D">
        <w:rPr>
          <w:lang w:val="en-US"/>
        </w:rPr>
        <w:t xml:space="preserve"> </w:t>
      </w:r>
      <w:r w:rsidR="0094550D" w:rsidRPr="0094550D">
        <w:rPr>
          <w:shd w:val="clear" w:color="auto" w:fill="FFFFFF"/>
          <w:lang w:val="en-US"/>
        </w:rPr>
        <w:t>Scie</w:t>
      </w:r>
      <w:r w:rsidR="0094550D" w:rsidRPr="0094550D">
        <w:rPr>
          <w:shd w:val="clear" w:color="auto" w:fill="FFFFFF"/>
          <w:lang w:val="en-US"/>
        </w:rPr>
        <w:t>n</w:t>
      </w:r>
      <w:r w:rsidR="0094550D" w:rsidRPr="0094550D">
        <w:rPr>
          <w:shd w:val="clear" w:color="auto" w:fill="FFFFFF"/>
          <w:lang w:val="en-US"/>
        </w:rPr>
        <w:t>tific and technical herald of information technologies, mechanics and optics</w:t>
      </w:r>
      <w:r w:rsidR="0094550D">
        <w:rPr>
          <w:shd w:val="clear" w:color="auto" w:fill="FFFFFF"/>
          <w:lang w:val="en-US"/>
        </w:rPr>
        <w:t xml:space="preserve"> [</w:t>
      </w:r>
      <w:proofErr w:type="spellStart"/>
      <w:r w:rsidRPr="00130CA7">
        <w:rPr>
          <w:shd w:val="clear" w:color="auto" w:fill="FFFFFF"/>
          <w:lang w:val="en-US"/>
        </w:rPr>
        <w:t>Nauchno-tehnicheskij</w:t>
      </w:r>
      <w:proofErr w:type="spellEnd"/>
      <w:r w:rsidR="0058375D" w:rsidRPr="0058375D">
        <w:rPr>
          <w:shd w:val="clear" w:color="auto" w:fill="FFFFFF"/>
          <w:lang w:val="en-US"/>
        </w:rPr>
        <w:t xml:space="preserve"> </w:t>
      </w:r>
      <w:proofErr w:type="spellStart"/>
      <w:r w:rsidRPr="00130CA7">
        <w:rPr>
          <w:shd w:val="clear" w:color="auto" w:fill="FFFFFF"/>
          <w:lang w:val="en-US"/>
        </w:rPr>
        <w:t>vestnik</w:t>
      </w:r>
      <w:proofErr w:type="spellEnd"/>
      <w:r w:rsidR="0058375D" w:rsidRPr="0058375D">
        <w:rPr>
          <w:shd w:val="clear" w:color="auto" w:fill="FFFFFF"/>
          <w:lang w:val="en-US"/>
        </w:rPr>
        <w:t xml:space="preserve"> </w:t>
      </w:r>
      <w:proofErr w:type="spellStart"/>
      <w:r w:rsidRPr="00130CA7">
        <w:rPr>
          <w:shd w:val="clear" w:color="auto" w:fill="FFFFFF"/>
          <w:lang w:val="en-US"/>
        </w:rPr>
        <w:t>info</w:t>
      </w:r>
      <w:r w:rsidRPr="00130CA7">
        <w:rPr>
          <w:shd w:val="clear" w:color="auto" w:fill="FFFFFF"/>
          <w:lang w:val="en-US"/>
        </w:rPr>
        <w:t>r</w:t>
      </w:r>
      <w:r w:rsidRPr="00130CA7">
        <w:rPr>
          <w:shd w:val="clear" w:color="auto" w:fill="FFFFFF"/>
          <w:lang w:val="en-US"/>
        </w:rPr>
        <w:t>macionnyh</w:t>
      </w:r>
      <w:proofErr w:type="spellEnd"/>
      <w:r w:rsidR="0058375D" w:rsidRPr="0058375D">
        <w:rPr>
          <w:shd w:val="clear" w:color="auto" w:fill="FFFFFF"/>
          <w:lang w:val="en-US"/>
        </w:rPr>
        <w:t xml:space="preserve"> </w:t>
      </w:r>
      <w:proofErr w:type="spellStart"/>
      <w:r w:rsidRPr="00130CA7">
        <w:rPr>
          <w:shd w:val="clear" w:color="auto" w:fill="FFFFFF"/>
          <w:lang w:val="en-US"/>
        </w:rPr>
        <w:t>tehnologij</w:t>
      </w:r>
      <w:proofErr w:type="spellEnd"/>
      <w:r w:rsidRPr="00130CA7">
        <w:rPr>
          <w:shd w:val="clear" w:color="auto" w:fill="FFFFFF"/>
          <w:lang w:val="en-US"/>
        </w:rPr>
        <w:t xml:space="preserve">, </w:t>
      </w:r>
      <w:proofErr w:type="spellStart"/>
      <w:r w:rsidRPr="00130CA7">
        <w:rPr>
          <w:shd w:val="clear" w:color="auto" w:fill="FFFFFF"/>
          <w:lang w:val="en-US"/>
        </w:rPr>
        <w:t>mehaniki</w:t>
      </w:r>
      <w:proofErr w:type="spellEnd"/>
      <w:r w:rsidRPr="00130CA7">
        <w:rPr>
          <w:shd w:val="clear" w:color="auto" w:fill="FFFFFF"/>
          <w:lang w:val="en-US"/>
        </w:rPr>
        <w:t xml:space="preserve"> i </w:t>
      </w:r>
      <w:proofErr w:type="spellStart"/>
      <w:r w:rsidRPr="00130CA7">
        <w:rPr>
          <w:shd w:val="clear" w:color="auto" w:fill="FFFFFF"/>
          <w:lang w:val="en-US"/>
        </w:rPr>
        <w:t>optiki</w:t>
      </w:r>
      <w:proofErr w:type="spellEnd"/>
      <w:r w:rsidR="0094550D">
        <w:rPr>
          <w:shd w:val="clear" w:color="auto" w:fill="FFFFFF"/>
          <w:lang w:val="en-US"/>
        </w:rPr>
        <w:t>]</w:t>
      </w:r>
      <w:r w:rsidRPr="00130CA7">
        <w:rPr>
          <w:shd w:val="clear" w:color="auto" w:fill="FFFFFF"/>
          <w:lang w:val="en-US"/>
        </w:rPr>
        <w:t>. – 2002. – №. 6.-</w:t>
      </w:r>
      <w:r w:rsidR="0091780A">
        <w:rPr>
          <w:shd w:val="clear" w:color="auto" w:fill="FFFFFF"/>
          <w:lang w:val="en-US"/>
        </w:rPr>
        <w:t>P.</w:t>
      </w:r>
      <w:r w:rsidRPr="00130CA7">
        <w:rPr>
          <w:shd w:val="clear" w:color="auto" w:fill="FFFFFF"/>
          <w:lang w:val="en-US"/>
        </w:rPr>
        <w:t>76-82.</w:t>
      </w:r>
    </w:p>
    <w:p w:rsidR="00130CA7" w:rsidRPr="00130CA7" w:rsidRDefault="00130CA7" w:rsidP="0000633A">
      <w:pPr>
        <w:pStyle w:val="a0"/>
        <w:rPr>
          <w:b/>
          <w:i/>
          <w:shd w:val="clear" w:color="auto" w:fill="FFFFFF"/>
          <w:lang w:val="en-US"/>
        </w:rPr>
      </w:pPr>
      <w:proofErr w:type="spellStart"/>
      <w:r>
        <w:rPr>
          <w:b/>
          <w:i/>
          <w:shd w:val="clear" w:color="auto" w:fill="FFFFFF"/>
          <w:lang w:val="en-US"/>
        </w:rPr>
        <w:lastRenderedPageBreak/>
        <w:t>Ts</w:t>
      </w:r>
      <w:r w:rsidRPr="00130CA7">
        <w:rPr>
          <w:b/>
          <w:i/>
          <w:shd w:val="clear" w:color="auto" w:fill="FFFFFF"/>
          <w:lang w:val="en-US"/>
        </w:rPr>
        <w:t>vetkov</w:t>
      </w:r>
      <w:proofErr w:type="spellEnd"/>
      <w:r w:rsidR="0000633A" w:rsidRPr="0000633A">
        <w:rPr>
          <w:b/>
          <w:i/>
          <w:shd w:val="clear" w:color="auto" w:fill="FFFFFF"/>
          <w:lang w:val="en-US"/>
        </w:rPr>
        <w:t xml:space="preserve"> </w:t>
      </w:r>
      <w:proofErr w:type="spellStart"/>
      <w:r w:rsidRPr="00130CA7">
        <w:rPr>
          <w:b/>
          <w:i/>
          <w:shd w:val="clear" w:color="auto" w:fill="FFFFFF"/>
          <w:lang w:val="en-US"/>
        </w:rPr>
        <w:t>V</w:t>
      </w:r>
      <w:r>
        <w:rPr>
          <w:b/>
          <w:i/>
          <w:shd w:val="clear" w:color="auto" w:fill="FFFFFF"/>
          <w:lang w:val="en-US"/>
        </w:rPr>
        <w:t>Y</w:t>
      </w:r>
      <w:r w:rsidRPr="00130CA7">
        <w:rPr>
          <w:b/>
          <w:i/>
          <w:shd w:val="clear" w:color="auto" w:fill="FFFFFF"/>
          <w:lang w:val="en-US"/>
        </w:rPr>
        <w:t>a</w:t>
      </w:r>
      <w:proofErr w:type="spellEnd"/>
      <w:r w:rsidRPr="00130CA7">
        <w:rPr>
          <w:b/>
          <w:i/>
          <w:shd w:val="clear" w:color="auto" w:fill="FFFFFF"/>
          <w:lang w:val="en-US"/>
        </w:rPr>
        <w:t xml:space="preserve">., </w:t>
      </w:r>
      <w:proofErr w:type="spellStart"/>
      <w:r w:rsidRPr="00130CA7">
        <w:rPr>
          <w:b/>
          <w:i/>
          <w:shd w:val="clear" w:color="auto" w:fill="FFFFFF"/>
          <w:lang w:val="en-US"/>
        </w:rPr>
        <w:t>Cheharin</w:t>
      </w:r>
      <w:proofErr w:type="spellEnd"/>
      <w:r w:rsidRPr="00130CA7">
        <w:rPr>
          <w:b/>
          <w:i/>
          <w:shd w:val="clear" w:color="auto" w:fill="FFFFFF"/>
          <w:lang w:val="en-US"/>
        </w:rPr>
        <w:t xml:space="preserve"> EE. </w:t>
      </w:r>
      <w:r w:rsidR="0000633A" w:rsidRPr="0000633A">
        <w:rPr>
          <w:lang w:val="en-US"/>
        </w:rPr>
        <w:t xml:space="preserve">Algorithm of linear semantic interpretation </w:t>
      </w:r>
      <w:r w:rsidR="002E4A22" w:rsidRPr="0000633A">
        <w:rPr>
          <w:lang w:val="en-US"/>
        </w:rPr>
        <w:t>[</w:t>
      </w:r>
      <w:r w:rsidR="002E4A22" w:rsidRPr="002E4A22">
        <w:rPr>
          <w:lang w:val="en-US"/>
        </w:rPr>
        <w:t>In</w:t>
      </w:r>
      <w:r w:rsidR="002E4A22" w:rsidRPr="0000633A">
        <w:rPr>
          <w:lang w:val="en-US"/>
        </w:rPr>
        <w:t xml:space="preserve"> </w:t>
      </w:r>
      <w:r w:rsidR="002E4A22" w:rsidRPr="002E4A22">
        <w:rPr>
          <w:lang w:val="en-US"/>
        </w:rPr>
        <w:t>Russian</w:t>
      </w:r>
      <w:r w:rsidR="002E4A22" w:rsidRPr="0000633A">
        <w:rPr>
          <w:lang w:val="en-US"/>
        </w:rPr>
        <w:t>].</w:t>
      </w:r>
      <w:r w:rsidR="0058375D" w:rsidRPr="0000633A">
        <w:rPr>
          <w:lang w:val="en-US"/>
        </w:rPr>
        <w:t xml:space="preserve"> </w:t>
      </w:r>
      <w:r w:rsidR="0094550D" w:rsidRPr="00FF22AE">
        <w:rPr>
          <w:lang w:val="en-US"/>
        </w:rPr>
        <w:t xml:space="preserve">Slavic Forum </w:t>
      </w:r>
      <w:r w:rsidR="0094550D">
        <w:rPr>
          <w:lang w:val="en-US"/>
        </w:rPr>
        <w:t>[</w:t>
      </w:r>
      <w:proofErr w:type="spellStart"/>
      <w:r w:rsidR="0094550D" w:rsidRPr="00485179">
        <w:rPr>
          <w:lang w:val="en-US"/>
        </w:rPr>
        <w:t>Slavjanskij</w:t>
      </w:r>
      <w:proofErr w:type="spellEnd"/>
      <w:r w:rsidR="00443A0A">
        <w:t xml:space="preserve"> </w:t>
      </w:r>
      <w:r w:rsidR="0094550D" w:rsidRPr="00485179">
        <w:rPr>
          <w:lang w:val="en-US"/>
        </w:rPr>
        <w:t>forum</w:t>
      </w:r>
      <w:r w:rsidR="0094550D">
        <w:rPr>
          <w:lang w:val="en-US"/>
        </w:rPr>
        <w:t>]</w:t>
      </w:r>
      <w:r w:rsidR="0094550D" w:rsidRPr="00485179">
        <w:rPr>
          <w:lang w:val="en-US"/>
        </w:rPr>
        <w:t xml:space="preserve">. </w:t>
      </w:r>
      <w:r w:rsidRPr="00130CA7">
        <w:rPr>
          <w:shd w:val="clear" w:color="auto" w:fill="FFFFFF"/>
          <w:lang w:val="en-US"/>
        </w:rPr>
        <w:t xml:space="preserve"> - 2017. -1(15). – </w:t>
      </w:r>
      <w:r w:rsidR="0091780A">
        <w:rPr>
          <w:shd w:val="clear" w:color="auto" w:fill="FFFFFF"/>
          <w:lang w:val="en-US"/>
        </w:rPr>
        <w:t>P</w:t>
      </w:r>
      <w:r w:rsidRPr="00130CA7">
        <w:rPr>
          <w:shd w:val="clear" w:color="auto" w:fill="FFFFFF"/>
          <w:lang w:val="en-US"/>
        </w:rPr>
        <w:t>.134-140.</w:t>
      </w:r>
    </w:p>
    <w:p w:rsidR="00130CA7" w:rsidRPr="00130CA7" w:rsidRDefault="00130CA7" w:rsidP="0094550D">
      <w:pPr>
        <w:pStyle w:val="a0"/>
        <w:rPr>
          <w:b/>
          <w:i/>
          <w:shd w:val="clear" w:color="auto" w:fill="FFFFFF"/>
          <w:lang w:val="en-US"/>
        </w:rPr>
      </w:pPr>
      <w:proofErr w:type="spellStart"/>
      <w:r w:rsidRPr="00130CA7">
        <w:rPr>
          <w:b/>
          <w:i/>
          <w:shd w:val="clear" w:color="auto" w:fill="FFFFFF"/>
          <w:lang w:val="en-US"/>
        </w:rPr>
        <w:t>Kulagin</w:t>
      </w:r>
      <w:proofErr w:type="spellEnd"/>
      <w:r w:rsidRPr="00130CA7">
        <w:rPr>
          <w:b/>
          <w:i/>
          <w:shd w:val="clear" w:color="auto" w:fill="FFFFFF"/>
          <w:lang w:val="en-US"/>
        </w:rPr>
        <w:t xml:space="preserve"> VP. </w:t>
      </w:r>
      <w:r w:rsidR="0094550D" w:rsidRPr="0094550D">
        <w:rPr>
          <w:shd w:val="clear" w:color="auto" w:fill="FFFFFF"/>
          <w:lang w:val="en-US"/>
        </w:rPr>
        <w:t xml:space="preserve">Problems of parallel computations </w:t>
      </w:r>
      <w:r w:rsidR="002E4A22" w:rsidRPr="002E4A22">
        <w:rPr>
          <w:lang w:val="en-US"/>
        </w:rPr>
        <w:t>[In Russian].</w:t>
      </w:r>
      <w:r w:rsidR="0094550D" w:rsidRPr="0094550D">
        <w:rPr>
          <w:shd w:val="clear" w:color="auto" w:fill="FFFFFF"/>
          <w:lang w:val="en-US"/>
        </w:rPr>
        <w:t xml:space="preserve">Prospects of science and education </w:t>
      </w:r>
      <w:r w:rsidR="0094550D">
        <w:rPr>
          <w:shd w:val="clear" w:color="auto" w:fill="FFFFFF"/>
          <w:lang w:val="en-US"/>
        </w:rPr>
        <w:t>[</w:t>
      </w:r>
      <w:proofErr w:type="spellStart"/>
      <w:r w:rsidRPr="00130CA7">
        <w:rPr>
          <w:shd w:val="clear" w:color="auto" w:fill="FFFFFF"/>
          <w:lang w:val="en-US"/>
        </w:rPr>
        <w:t>Perspektivy</w:t>
      </w:r>
      <w:proofErr w:type="spellEnd"/>
      <w:r w:rsidR="0000633A" w:rsidRPr="0000633A">
        <w:rPr>
          <w:shd w:val="clear" w:color="auto" w:fill="FFFFFF"/>
          <w:lang w:val="en-US"/>
        </w:rPr>
        <w:t xml:space="preserve"> </w:t>
      </w:r>
      <w:proofErr w:type="spellStart"/>
      <w:r w:rsidRPr="00130CA7">
        <w:rPr>
          <w:shd w:val="clear" w:color="auto" w:fill="FFFFFF"/>
          <w:lang w:val="en-US"/>
        </w:rPr>
        <w:t>nauki</w:t>
      </w:r>
      <w:proofErr w:type="spellEnd"/>
      <w:r w:rsidRPr="00130CA7">
        <w:rPr>
          <w:shd w:val="clear" w:color="auto" w:fill="FFFFFF"/>
          <w:lang w:val="en-US"/>
        </w:rPr>
        <w:t xml:space="preserve"> i </w:t>
      </w:r>
      <w:proofErr w:type="spellStart"/>
      <w:r w:rsidRPr="00130CA7">
        <w:rPr>
          <w:shd w:val="clear" w:color="auto" w:fill="FFFFFF"/>
          <w:lang w:val="en-US"/>
        </w:rPr>
        <w:t>obrazovanija</w:t>
      </w:r>
      <w:proofErr w:type="spellEnd"/>
      <w:r w:rsidR="0094550D">
        <w:rPr>
          <w:shd w:val="clear" w:color="auto" w:fill="FFFFFF"/>
          <w:lang w:val="en-US"/>
        </w:rPr>
        <w:t>]</w:t>
      </w:r>
      <w:r w:rsidRPr="00130CA7">
        <w:rPr>
          <w:shd w:val="clear" w:color="auto" w:fill="FFFFFF"/>
          <w:lang w:val="en-US"/>
        </w:rPr>
        <w:t xml:space="preserve">. - 2016. - №1. - </w:t>
      </w:r>
      <w:r w:rsidR="0091780A">
        <w:rPr>
          <w:shd w:val="clear" w:color="auto" w:fill="FFFFFF"/>
          <w:lang w:val="en-US"/>
        </w:rPr>
        <w:t>P</w:t>
      </w:r>
      <w:r w:rsidRPr="00130CA7">
        <w:rPr>
          <w:shd w:val="clear" w:color="auto" w:fill="FFFFFF"/>
          <w:lang w:val="en-US"/>
        </w:rPr>
        <w:t>.7-11.</w:t>
      </w:r>
    </w:p>
    <w:p w:rsidR="00130CA7" w:rsidRPr="00130CA7" w:rsidRDefault="00130CA7" w:rsidP="00FF22AE">
      <w:pPr>
        <w:pStyle w:val="a0"/>
        <w:rPr>
          <w:b/>
          <w:i/>
          <w:shd w:val="clear" w:color="auto" w:fill="FFFFFF"/>
          <w:lang w:val="en-US"/>
        </w:rPr>
      </w:pPr>
      <w:proofErr w:type="spellStart"/>
      <w:r>
        <w:rPr>
          <w:b/>
          <w:i/>
          <w:shd w:val="clear" w:color="auto" w:fill="FFFFFF"/>
          <w:lang w:val="en-US"/>
        </w:rPr>
        <w:t>Ts</w:t>
      </w:r>
      <w:r w:rsidRPr="00130CA7">
        <w:rPr>
          <w:b/>
          <w:i/>
          <w:shd w:val="clear" w:color="auto" w:fill="FFFFFF"/>
          <w:lang w:val="en-US"/>
        </w:rPr>
        <w:t>vetkov</w:t>
      </w:r>
      <w:proofErr w:type="spellEnd"/>
      <w:r w:rsidR="0000633A" w:rsidRPr="0000633A">
        <w:rPr>
          <w:b/>
          <w:i/>
          <w:shd w:val="clear" w:color="auto" w:fill="FFFFFF"/>
          <w:lang w:val="en-US"/>
        </w:rPr>
        <w:t xml:space="preserve"> </w:t>
      </w:r>
      <w:proofErr w:type="spellStart"/>
      <w:r w:rsidRPr="00130CA7">
        <w:rPr>
          <w:b/>
          <w:i/>
          <w:shd w:val="clear" w:color="auto" w:fill="FFFFFF"/>
          <w:lang w:val="en-US"/>
        </w:rPr>
        <w:t>V</w:t>
      </w:r>
      <w:r>
        <w:rPr>
          <w:b/>
          <w:i/>
          <w:shd w:val="clear" w:color="auto" w:fill="FFFFFF"/>
          <w:lang w:val="en-US"/>
        </w:rPr>
        <w:t>Y</w:t>
      </w:r>
      <w:r w:rsidRPr="00130CA7">
        <w:rPr>
          <w:b/>
          <w:i/>
          <w:shd w:val="clear" w:color="auto" w:fill="FFFFFF"/>
          <w:lang w:val="en-US"/>
        </w:rPr>
        <w:t>a</w:t>
      </w:r>
      <w:proofErr w:type="spellEnd"/>
      <w:r w:rsidRPr="00130CA7">
        <w:rPr>
          <w:b/>
          <w:i/>
          <w:shd w:val="clear" w:color="auto" w:fill="FFFFFF"/>
          <w:lang w:val="en-US"/>
        </w:rPr>
        <w:t>.</w:t>
      </w:r>
      <w:r w:rsidR="0000633A" w:rsidRPr="0000633A">
        <w:rPr>
          <w:b/>
          <w:i/>
          <w:shd w:val="clear" w:color="auto" w:fill="FFFFFF"/>
          <w:lang w:val="en-US"/>
        </w:rPr>
        <w:t xml:space="preserve"> </w:t>
      </w:r>
      <w:proofErr w:type="spellStart"/>
      <w:r w:rsidR="00FF22AE" w:rsidRPr="00FF22AE">
        <w:rPr>
          <w:shd w:val="clear" w:color="auto" w:fill="FFFFFF"/>
          <w:lang w:val="en-US"/>
        </w:rPr>
        <w:t>Geoinformation</w:t>
      </w:r>
      <w:proofErr w:type="spellEnd"/>
      <w:r w:rsidR="00FF22AE" w:rsidRPr="00FF22AE">
        <w:rPr>
          <w:shd w:val="clear" w:color="auto" w:fill="FFFFFF"/>
          <w:lang w:val="en-US"/>
        </w:rPr>
        <w:t xml:space="preserve"> systems and technologies </w:t>
      </w:r>
      <w:r w:rsidR="002E4A22" w:rsidRPr="002E4A22">
        <w:rPr>
          <w:lang w:val="en-US"/>
        </w:rPr>
        <w:t>[In Russian].</w:t>
      </w:r>
      <w:r w:rsidRPr="00130CA7">
        <w:rPr>
          <w:shd w:val="clear" w:color="auto" w:fill="FFFFFF"/>
          <w:lang w:val="en-US"/>
        </w:rPr>
        <w:t xml:space="preserve"> - M.: </w:t>
      </w:r>
      <w:proofErr w:type="spellStart"/>
      <w:r w:rsidRPr="00130CA7">
        <w:rPr>
          <w:shd w:val="clear" w:color="auto" w:fill="FFFFFF"/>
          <w:lang w:val="en-US"/>
        </w:rPr>
        <w:t>Finansy</w:t>
      </w:r>
      <w:proofErr w:type="spellEnd"/>
      <w:r w:rsidRPr="00130CA7">
        <w:rPr>
          <w:shd w:val="clear" w:color="auto" w:fill="FFFFFF"/>
          <w:lang w:val="en-US"/>
        </w:rPr>
        <w:t xml:space="preserve"> i </w:t>
      </w:r>
      <w:proofErr w:type="spellStart"/>
      <w:r w:rsidRPr="00130CA7">
        <w:rPr>
          <w:shd w:val="clear" w:color="auto" w:fill="FFFFFF"/>
          <w:lang w:val="en-US"/>
        </w:rPr>
        <w:t>statistika</w:t>
      </w:r>
      <w:proofErr w:type="spellEnd"/>
      <w:r w:rsidRPr="00130CA7">
        <w:rPr>
          <w:shd w:val="clear" w:color="auto" w:fill="FFFFFF"/>
          <w:lang w:val="en-US"/>
        </w:rPr>
        <w:t>, 1998. -288</w:t>
      </w:r>
      <w:r w:rsidR="0091780A">
        <w:rPr>
          <w:shd w:val="clear" w:color="auto" w:fill="FFFFFF"/>
          <w:lang w:val="en-US"/>
        </w:rPr>
        <w:t xml:space="preserve"> p</w:t>
      </w:r>
      <w:r w:rsidRPr="00130CA7">
        <w:rPr>
          <w:b/>
          <w:i/>
          <w:shd w:val="clear" w:color="auto" w:fill="FFFFFF"/>
          <w:lang w:val="en-US"/>
        </w:rPr>
        <w:t>.</w:t>
      </w:r>
    </w:p>
    <w:p w:rsidR="00130CA7" w:rsidRPr="00F3761A" w:rsidRDefault="00130CA7" w:rsidP="00FF22AE">
      <w:pPr>
        <w:pStyle w:val="a0"/>
        <w:rPr>
          <w:b/>
          <w:i/>
          <w:shd w:val="clear" w:color="auto" w:fill="FFFFFF"/>
          <w:lang w:val="en-US"/>
        </w:rPr>
      </w:pPr>
      <w:proofErr w:type="spellStart"/>
      <w:r>
        <w:rPr>
          <w:b/>
          <w:i/>
          <w:shd w:val="clear" w:color="auto" w:fill="FFFFFF"/>
          <w:lang w:val="en-US"/>
        </w:rPr>
        <w:t>Ts</w:t>
      </w:r>
      <w:r w:rsidRPr="00130CA7">
        <w:rPr>
          <w:b/>
          <w:i/>
          <w:shd w:val="clear" w:color="auto" w:fill="FFFFFF"/>
          <w:lang w:val="en-US"/>
        </w:rPr>
        <w:t>vetkov</w:t>
      </w:r>
      <w:proofErr w:type="spellEnd"/>
      <w:r w:rsidR="0000633A" w:rsidRPr="0000633A">
        <w:rPr>
          <w:b/>
          <w:i/>
          <w:shd w:val="clear" w:color="auto" w:fill="FFFFFF"/>
          <w:lang w:val="en-US"/>
        </w:rPr>
        <w:t xml:space="preserve"> </w:t>
      </w:r>
      <w:proofErr w:type="spellStart"/>
      <w:r w:rsidRPr="00130CA7">
        <w:rPr>
          <w:b/>
          <w:i/>
          <w:shd w:val="clear" w:color="auto" w:fill="FFFFFF"/>
          <w:lang w:val="en-US"/>
        </w:rPr>
        <w:t>V</w:t>
      </w:r>
      <w:r>
        <w:rPr>
          <w:b/>
          <w:i/>
          <w:shd w:val="clear" w:color="auto" w:fill="FFFFFF"/>
          <w:lang w:val="en-US"/>
        </w:rPr>
        <w:t>Y</w:t>
      </w:r>
      <w:r w:rsidRPr="00130CA7">
        <w:rPr>
          <w:b/>
          <w:i/>
          <w:shd w:val="clear" w:color="auto" w:fill="FFFFFF"/>
          <w:lang w:val="en-US"/>
        </w:rPr>
        <w:t>a</w:t>
      </w:r>
      <w:proofErr w:type="spellEnd"/>
      <w:r w:rsidRPr="00130CA7">
        <w:rPr>
          <w:b/>
          <w:i/>
          <w:shd w:val="clear" w:color="auto" w:fill="FFFFFF"/>
          <w:lang w:val="en-US"/>
        </w:rPr>
        <w:t>.</w:t>
      </w:r>
      <w:r w:rsidR="0000633A" w:rsidRPr="0000633A">
        <w:rPr>
          <w:b/>
          <w:i/>
          <w:shd w:val="clear" w:color="auto" w:fill="FFFFFF"/>
          <w:lang w:val="en-US"/>
        </w:rPr>
        <w:t xml:space="preserve"> </w:t>
      </w:r>
      <w:r w:rsidR="00FF22AE" w:rsidRPr="00FF22AE">
        <w:rPr>
          <w:shd w:val="clear" w:color="auto" w:fill="FFFFFF"/>
          <w:lang w:val="en-US"/>
        </w:rPr>
        <w:t xml:space="preserve">Convergence of linear spatial problems </w:t>
      </w:r>
      <w:r w:rsidR="002E4A22" w:rsidRPr="002E4A22">
        <w:rPr>
          <w:lang w:val="en-US"/>
        </w:rPr>
        <w:t>[In Russian].</w:t>
      </w:r>
      <w:r w:rsidR="0000633A" w:rsidRPr="0000633A">
        <w:rPr>
          <w:lang w:val="en-US"/>
        </w:rPr>
        <w:t xml:space="preserve"> </w:t>
      </w:r>
      <w:r w:rsidR="00FF22AE" w:rsidRPr="00FF22AE">
        <w:rPr>
          <w:shd w:val="clear" w:color="auto" w:fill="FFFFFF"/>
          <w:lang w:val="en-US"/>
        </w:rPr>
        <w:t xml:space="preserve">Information Technology </w:t>
      </w:r>
      <w:r w:rsidR="00FF22AE">
        <w:rPr>
          <w:shd w:val="clear" w:color="auto" w:fill="FFFFFF"/>
          <w:lang w:val="en-US"/>
        </w:rPr>
        <w:t>[</w:t>
      </w:r>
      <w:proofErr w:type="spellStart"/>
      <w:r w:rsidRPr="00130CA7">
        <w:rPr>
          <w:shd w:val="clear" w:color="auto" w:fill="FFFFFF"/>
          <w:lang w:val="en-US"/>
        </w:rPr>
        <w:t>Informacionnye</w:t>
      </w:r>
      <w:proofErr w:type="spellEnd"/>
      <w:r w:rsidR="0000633A">
        <w:rPr>
          <w:shd w:val="clear" w:color="auto" w:fill="FFFFFF"/>
        </w:rPr>
        <w:t xml:space="preserve"> </w:t>
      </w:r>
      <w:proofErr w:type="spellStart"/>
      <w:r w:rsidRPr="00130CA7">
        <w:rPr>
          <w:shd w:val="clear" w:color="auto" w:fill="FFFFFF"/>
          <w:lang w:val="en-US"/>
        </w:rPr>
        <w:t>tehnologii</w:t>
      </w:r>
      <w:proofErr w:type="spellEnd"/>
      <w:r w:rsidR="00FF22AE">
        <w:rPr>
          <w:shd w:val="clear" w:color="auto" w:fill="FFFFFF"/>
          <w:lang w:val="en-US"/>
        </w:rPr>
        <w:t>]</w:t>
      </w:r>
      <w:r w:rsidRPr="00130CA7">
        <w:rPr>
          <w:shd w:val="clear" w:color="auto" w:fill="FFFFFF"/>
          <w:lang w:val="en-US"/>
        </w:rPr>
        <w:t>. - 2017. - T. 23. - № 9.</w:t>
      </w:r>
      <w:r w:rsidR="00443A0A">
        <w:rPr>
          <w:shd w:val="clear" w:color="auto" w:fill="FFFFFF"/>
        </w:rPr>
        <w:t xml:space="preserve"> </w:t>
      </w:r>
      <w:r w:rsidR="0091780A">
        <w:rPr>
          <w:shd w:val="clear" w:color="auto" w:fill="FFFFFF"/>
          <w:lang w:val="en-US"/>
        </w:rPr>
        <w:t>- P</w:t>
      </w:r>
      <w:r w:rsidRPr="00F3761A">
        <w:rPr>
          <w:shd w:val="clear" w:color="auto" w:fill="FFFFFF"/>
          <w:lang w:val="en-US"/>
        </w:rPr>
        <w:t>.681-686.</w:t>
      </w:r>
    </w:p>
    <w:p w:rsidR="003E4050" w:rsidRPr="00130CA7" w:rsidRDefault="00130CA7" w:rsidP="00FF22AE">
      <w:pPr>
        <w:pStyle w:val="a0"/>
        <w:rPr>
          <w:lang w:val="en-US"/>
        </w:rPr>
      </w:pPr>
      <w:proofErr w:type="spellStart"/>
      <w:r w:rsidRPr="00130CA7">
        <w:rPr>
          <w:b/>
          <w:i/>
          <w:shd w:val="clear" w:color="auto" w:fill="FFFFFF"/>
          <w:lang w:val="en-US"/>
        </w:rPr>
        <w:t>Nechepurenko</w:t>
      </w:r>
      <w:proofErr w:type="spellEnd"/>
      <w:r w:rsidRPr="00130CA7">
        <w:rPr>
          <w:b/>
          <w:i/>
          <w:shd w:val="clear" w:color="auto" w:fill="FFFFFF"/>
          <w:lang w:val="en-US"/>
        </w:rPr>
        <w:t xml:space="preserve"> MI., </w:t>
      </w:r>
      <w:proofErr w:type="spellStart"/>
      <w:r w:rsidRPr="00130CA7">
        <w:rPr>
          <w:b/>
          <w:i/>
          <w:shd w:val="clear" w:color="auto" w:fill="FFFFFF"/>
          <w:lang w:val="en-US"/>
        </w:rPr>
        <w:t>Popkov</w:t>
      </w:r>
      <w:proofErr w:type="spellEnd"/>
      <w:r w:rsidRPr="00130CA7">
        <w:rPr>
          <w:b/>
          <w:i/>
          <w:shd w:val="clear" w:color="auto" w:fill="FFFFFF"/>
          <w:lang w:val="en-US"/>
        </w:rPr>
        <w:t xml:space="preserve"> VK., </w:t>
      </w:r>
      <w:proofErr w:type="spellStart"/>
      <w:r w:rsidRPr="00130CA7">
        <w:rPr>
          <w:b/>
          <w:i/>
          <w:shd w:val="clear" w:color="auto" w:fill="FFFFFF"/>
          <w:lang w:val="en-US"/>
        </w:rPr>
        <w:t>Majnagashev</w:t>
      </w:r>
      <w:proofErr w:type="spellEnd"/>
      <w:r w:rsidRPr="00130CA7">
        <w:rPr>
          <w:b/>
          <w:i/>
          <w:shd w:val="clear" w:color="auto" w:fill="FFFFFF"/>
          <w:lang w:val="en-US"/>
        </w:rPr>
        <w:t xml:space="preserve"> SM. </w:t>
      </w:r>
      <w:r w:rsidR="00FF22AE" w:rsidRPr="00FF22AE">
        <w:rPr>
          <w:shd w:val="clear" w:color="auto" w:fill="FFFFFF"/>
          <w:lang w:val="en-US"/>
        </w:rPr>
        <w:t xml:space="preserve">Algorithms and programs for solving problems on graphs and networks </w:t>
      </w:r>
      <w:r w:rsidR="002E4A22" w:rsidRPr="002E4A22">
        <w:rPr>
          <w:lang w:val="en-US"/>
        </w:rPr>
        <w:t>[In Russian].</w:t>
      </w:r>
      <w:r w:rsidRPr="00130CA7">
        <w:rPr>
          <w:shd w:val="clear" w:color="auto" w:fill="FFFFFF"/>
          <w:lang w:val="en-US"/>
        </w:rPr>
        <w:t xml:space="preserve"> – </w:t>
      </w:r>
      <w:proofErr w:type="spellStart"/>
      <w:r w:rsidRPr="00130CA7">
        <w:rPr>
          <w:shd w:val="clear" w:color="auto" w:fill="FFFFFF"/>
          <w:lang w:val="en-US"/>
        </w:rPr>
        <w:t>Nauka</w:t>
      </w:r>
      <w:proofErr w:type="spellEnd"/>
      <w:r w:rsidRPr="00130CA7">
        <w:rPr>
          <w:shd w:val="clear" w:color="auto" w:fill="FFFFFF"/>
          <w:lang w:val="en-US"/>
        </w:rPr>
        <w:t xml:space="preserve">, Sib. </w:t>
      </w:r>
      <w:proofErr w:type="spellStart"/>
      <w:r w:rsidRPr="00130CA7">
        <w:rPr>
          <w:shd w:val="clear" w:color="auto" w:fill="FFFFFF"/>
          <w:lang w:val="en-US"/>
        </w:rPr>
        <w:t>otd-nie</w:t>
      </w:r>
      <w:proofErr w:type="spellEnd"/>
      <w:r w:rsidRPr="00130CA7">
        <w:rPr>
          <w:shd w:val="clear" w:color="auto" w:fill="FFFFFF"/>
          <w:lang w:val="en-US"/>
        </w:rPr>
        <w:t>, 1990</w:t>
      </w:r>
      <w:r w:rsidR="0091780A">
        <w:rPr>
          <w:shd w:val="clear" w:color="auto" w:fill="FFFFFF"/>
          <w:lang w:val="en-US"/>
        </w:rPr>
        <w:t>.</w:t>
      </w:r>
    </w:p>
    <w:p w:rsidR="003E4050" w:rsidRPr="00130CA7" w:rsidRDefault="00130CA7" w:rsidP="00FF22AE">
      <w:pPr>
        <w:pStyle w:val="a0"/>
        <w:rPr>
          <w:lang w:val="en-US"/>
        </w:rPr>
      </w:pPr>
      <w:proofErr w:type="spellStart"/>
      <w:r w:rsidRPr="00130CA7">
        <w:rPr>
          <w:b/>
          <w:i/>
          <w:shd w:val="clear" w:color="auto" w:fill="FFFFFF"/>
          <w:lang w:val="en-US"/>
        </w:rPr>
        <w:t>Palag</w:t>
      </w:r>
      <w:proofErr w:type="spellEnd"/>
      <w:r w:rsidRPr="00130CA7">
        <w:rPr>
          <w:b/>
          <w:i/>
          <w:shd w:val="clear" w:color="auto" w:fill="FFFFFF"/>
        </w:rPr>
        <w:t>і</w:t>
      </w:r>
      <w:r w:rsidRPr="00130CA7">
        <w:rPr>
          <w:b/>
          <w:i/>
          <w:shd w:val="clear" w:color="auto" w:fill="FFFFFF"/>
          <w:lang w:val="en-US"/>
        </w:rPr>
        <w:t xml:space="preserve">n OV., </w:t>
      </w:r>
      <w:proofErr w:type="spellStart"/>
      <w:r w:rsidRPr="00130CA7">
        <w:rPr>
          <w:b/>
          <w:i/>
          <w:shd w:val="clear" w:color="auto" w:fill="FFFFFF"/>
          <w:lang w:val="en-US"/>
        </w:rPr>
        <w:t>Petrenko</w:t>
      </w:r>
      <w:proofErr w:type="spellEnd"/>
      <w:r w:rsidRPr="00130CA7">
        <w:rPr>
          <w:b/>
          <w:i/>
          <w:shd w:val="clear" w:color="auto" w:fill="FFFFFF"/>
          <w:lang w:val="en-US"/>
        </w:rPr>
        <w:t xml:space="preserve"> MG., </w:t>
      </w:r>
      <w:proofErr w:type="spellStart"/>
      <w:r w:rsidRPr="00130CA7">
        <w:rPr>
          <w:b/>
          <w:i/>
          <w:shd w:val="clear" w:color="auto" w:fill="FFFFFF"/>
          <w:lang w:val="en-US"/>
        </w:rPr>
        <w:t>Krivij</w:t>
      </w:r>
      <w:proofErr w:type="spellEnd"/>
      <w:r w:rsidRPr="00130CA7">
        <w:rPr>
          <w:b/>
          <w:i/>
          <w:shd w:val="clear" w:color="auto" w:fill="FFFFFF"/>
          <w:lang w:val="en-US"/>
        </w:rPr>
        <w:t xml:space="preserve"> SL.</w:t>
      </w:r>
      <w:r w:rsidR="0000633A" w:rsidRPr="0000633A">
        <w:rPr>
          <w:b/>
          <w:i/>
          <w:shd w:val="clear" w:color="auto" w:fill="FFFFFF"/>
          <w:lang w:val="en-US"/>
        </w:rPr>
        <w:t xml:space="preserve"> </w:t>
      </w:r>
      <w:r w:rsidR="00FF22AE" w:rsidRPr="00FF22AE">
        <w:rPr>
          <w:shd w:val="clear" w:color="auto" w:fill="FFFFFF"/>
          <w:lang w:val="en-US"/>
        </w:rPr>
        <w:t>Ontological methods and means of processing subject knowledge</w:t>
      </w:r>
      <w:proofErr w:type="gramStart"/>
      <w:r w:rsidRPr="00130CA7">
        <w:rPr>
          <w:shd w:val="clear" w:color="auto" w:fill="FFFFFF"/>
          <w:lang w:val="en-US"/>
        </w:rPr>
        <w:t>.–</w:t>
      </w:r>
      <w:proofErr w:type="gramEnd"/>
      <w:r w:rsidRPr="00130CA7">
        <w:rPr>
          <w:shd w:val="clear" w:color="auto" w:fill="FFFFFF"/>
          <w:lang w:val="en-US"/>
        </w:rPr>
        <w:t xml:space="preserve"> </w:t>
      </w:r>
      <w:proofErr w:type="spellStart"/>
      <w:r w:rsidRPr="00130CA7">
        <w:rPr>
          <w:shd w:val="clear" w:color="auto" w:fill="FFFFFF"/>
          <w:lang w:val="en-US"/>
        </w:rPr>
        <w:t>L</w:t>
      </w:r>
      <w:r w:rsidRPr="00130CA7">
        <w:rPr>
          <w:shd w:val="clear" w:color="auto" w:fill="FFFFFF"/>
          <w:lang w:val="en-US"/>
        </w:rPr>
        <w:t>u</w:t>
      </w:r>
      <w:r w:rsidRPr="00130CA7">
        <w:rPr>
          <w:shd w:val="clear" w:color="auto" w:fill="FFFFFF"/>
          <w:lang w:val="en-US"/>
        </w:rPr>
        <w:t>gansk</w:t>
      </w:r>
      <w:proofErr w:type="spellEnd"/>
      <w:r w:rsidRPr="00130CA7">
        <w:rPr>
          <w:shd w:val="clear" w:color="auto" w:fill="FFFFFF"/>
          <w:lang w:val="en-US"/>
        </w:rPr>
        <w:t xml:space="preserve">: </w:t>
      </w:r>
      <w:proofErr w:type="spellStart"/>
      <w:r w:rsidRPr="00130CA7">
        <w:rPr>
          <w:shd w:val="clear" w:color="auto" w:fill="FFFFFF"/>
          <w:lang w:val="en-US"/>
        </w:rPr>
        <w:t>izd-vo</w:t>
      </w:r>
      <w:proofErr w:type="spellEnd"/>
      <w:r w:rsidRPr="00130CA7">
        <w:rPr>
          <w:shd w:val="clear" w:color="auto" w:fill="FFFFFF"/>
          <w:lang w:val="en-US"/>
        </w:rPr>
        <w:t xml:space="preserve"> VNU </w:t>
      </w:r>
      <w:proofErr w:type="spellStart"/>
      <w:r w:rsidRPr="00130CA7">
        <w:rPr>
          <w:shd w:val="clear" w:color="auto" w:fill="FFFFFF"/>
          <w:lang w:val="en-US"/>
        </w:rPr>
        <w:t>im</w:t>
      </w:r>
      <w:proofErr w:type="spellEnd"/>
      <w:r w:rsidRPr="00130CA7">
        <w:rPr>
          <w:shd w:val="clear" w:color="auto" w:fill="FFFFFF"/>
          <w:lang w:val="en-US"/>
        </w:rPr>
        <w:t xml:space="preserve">. V. </w:t>
      </w:r>
      <w:proofErr w:type="spellStart"/>
      <w:r w:rsidRPr="00130CA7">
        <w:rPr>
          <w:shd w:val="clear" w:color="auto" w:fill="FFFFFF"/>
          <w:lang w:val="en-US"/>
        </w:rPr>
        <w:t>Dalja</w:t>
      </w:r>
      <w:proofErr w:type="spellEnd"/>
      <w:r w:rsidRPr="00130CA7">
        <w:rPr>
          <w:shd w:val="clear" w:color="auto" w:fill="FFFFFF"/>
          <w:lang w:val="en-US"/>
        </w:rPr>
        <w:t xml:space="preserve">, 2012. – 324 </w:t>
      </w:r>
      <w:r w:rsidR="0091780A">
        <w:rPr>
          <w:shd w:val="clear" w:color="auto" w:fill="FFFFFF"/>
          <w:lang w:val="en-US"/>
        </w:rPr>
        <w:t>p</w:t>
      </w:r>
      <w:r w:rsidR="003E4050" w:rsidRPr="00130CA7">
        <w:rPr>
          <w:lang w:val="en-US"/>
        </w:rPr>
        <w:t>.</w:t>
      </w:r>
    </w:p>
    <w:p w:rsidR="00130CA7" w:rsidRPr="001B7BE0" w:rsidRDefault="00485179" w:rsidP="00FF22AE">
      <w:pPr>
        <w:pStyle w:val="a0"/>
        <w:rPr>
          <w:b/>
          <w:i/>
          <w:lang w:val="en-US"/>
        </w:rPr>
      </w:pPr>
      <w:proofErr w:type="spellStart"/>
      <w:r>
        <w:rPr>
          <w:b/>
          <w:i/>
          <w:lang w:val="en-US"/>
        </w:rPr>
        <w:t>Tsv</w:t>
      </w:r>
      <w:r w:rsidR="00130CA7" w:rsidRPr="001B7BE0">
        <w:rPr>
          <w:b/>
          <w:i/>
          <w:lang w:val="en-US"/>
        </w:rPr>
        <w:t>etkov</w:t>
      </w:r>
      <w:proofErr w:type="spellEnd"/>
      <w:r w:rsidR="0000633A" w:rsidRPr="00A00235">
        <w:rPr>
          <w:b/>
          <w:i/>
          <w:lang w:val="en-US"/>
        </w:rPr>
        <w:t xml:space="preserve"> </w:t>
      </w:r>
      <w:proofErr w:type="spellStart"/>
      <w:r w:rsidR="00130CA7" w:rsidRPr="001B7BE0">
        <w:rPr>
          <w:b/>
          <w:i/>
          <w:lang w:val="en-US"/>
        </w:rPr>
        <w:t>V</w:t>
      </w:r>
      <w:r>
        <w:rPr>
          <w:b/>
          <w:i/>
          <w:lang w:val="en-US"/>
        </w:rPr>
        <w:t>Y</w:t>
      </w:r>
      <w:r w:rsidR="00130CA7" w:rsidRPr="001B7BE0">
        <w:rPr>
          <w:b/>
          <w:i/>
          <w:lang w:val="en-US"/>
        </w:rPr>
        <w:t>a</w:t>
      </w:r>
      <w:proofErr w:type="spellEnd"/>
      <w:r w:rsidR="00130CA7" w:rsidRPr="001B7BE0">
        <w:rPr>
          <w:b/>
          <w:i/>
          <w:lang w:val="en-US"/>
        </w:rPr>
        <w:t xml:space="preserve">. </w:t>
      </w:r>
      <w:r w:rsidR="00FF22AE" w:rsidRPr="00FF22AE">
        <w:rPr>
          <w:lang w:val="en-US"/>
        </w:rPr>
        <w:t xml:space="preserve">Qualitative information processing algorithm in the evaluation of preference </w:t>
      </w:r>
      <w:r w:rsidR="002E4A22" w:rsidRPr="002E4A22">
        <w:rPr>
          <w:lang w:val="en-US"/>
        </w:rPr>
        <w:t>[In Russian].</w:t>
      </w:r>
      <w:r w:rsidR="00FF22AE" w:rsidRPr="00FF22AE">
        <w:rPr>
          <w:lang w:val="en-US"/>
        </w:rPr>
        <w:t xml:space="preserve">Slavic Forum </w:t>
      </w:r>
      <w:r w:rsidR="00FF22AE">
        <w:rPr>
          <w:lang w:val="en-US"/>
        </w:rPr>
        <w:t>[</w:t>
      </w:r>
      <w:proofErr w:type="spellStart"/>
      <w:r w:rsidR="00FF22AE" w:rsidRPr="00485179">
        <w:rPr>
          <w:lang w:val="en-US"/>
        </w:rPr>
        <w:t>Slavjanskij</w:t>
      </w:r>
      <w:proofErr w:type="spellEnd"/>
      <w:r w:rsidR="00443A0A" w:rsidRPr="00443A0A">
        <w:rPr>
          <w:lang w:val="en-US"/>
        </w:rPr>
        <w:t xml:space="preserve"> </w:t>
      </w:r>
      <w:r w:rsidR="00FF22AE" w:rsidRPr="00485179">
        <w:rPr>
          <w:lang w:val="en-US"/>
        </w:rPr>
        <w:t>forum</w:t>
      </w:r>
      <w:r w:rsidR="00FF22AE">
        <w:rPr>
          <w:lang w:val="en-US"/>
        </w:rPr>
        <w:t>]</w:t>
      </w:r>
      <w:r w:rsidR="00FF22AE" w:rsidRPr="00485179">
        <w:rPr>
          <w:lang w:val="en-US"/>
        </w:rPr>
        <w:t xml:space="preserve">. </w:t>
      </w:r>
      <w:r w:rsidR="00130CA7" w:rsidRPr="001B7BE0">
        <w:rPr>
          <w:lang w:val="en-US"/>
        </w:rPr>
        <w:t>2016. -</w:t>
      </w:r>
      <w:r w:rsidR="0000633A" w:rsidRPr="00443A0A">
        <w:rPr>
          <w:lang w:val="en-US"/>
        </w:rPr>
        <w:t xml:space="preserve"> </w:t>
      </w:r>
      <w:r w:rsidR="00130CA7" w:rsidRPr="001B7BE0">
        <w:rPr>
          <w:lang w:val="en-US"/>
        </w:rPr>
        <w:t xml:space="preserve">4(14). – </w:t>
      </w:r>
      <w:r w:rsidR="0091780A">
        <w:rPr>
          <w:lang w:val="en-US"/>
        </w:rPr>
        <w:t>P</w:t>
      </w:r>
      <w:r w:rsidR="00130CA7" w:rsidRPr="001B7BE0">
        <w:rPr>
          <w:lang w:val="en-US"/>
        </w:rPr>
        <w:t>.268-274</w:t>
      </w:r>
      <w:r w:rsidR="0091780A">
        <w:rPr>
          <w:lang w:val="en-US"/>
        </w:rPr>
        <w:t>.</w:t>
      </w:r>
    </w:p>
    <w:p w:rsidR="00130CA7" w:rsidRPr="00130CA7" w:rsidRDefault="00485179" w:rsidP="00FF22AE">
      <w:pPr>
        <w:pStyle w:val="a0"/>
        <w:rPr>
          <w:b/>
          <w:i/>
          <w:lang w:val="en-US"/>
        </w:rPr>
      </w:pPr>
      <w:proofErr w:type="spellStart"/>
      <w:r>
        <w:rPr>
          <w:b/>
          <w:i/>
          <w:lang w:val="en-US"/>
        </w:rPr>
        <w:t>Ts</w:t>
      </w:r>
      <w:r w:rsidR="00130CA7" w:rsidRPr="00130CA7">
        <w:rPr>
          <w:b/>
          <w:i/>
          <w:lang w:val="en-US"/>
        </w:rPr>
        <w:t>vetkov</w:t>
      </w:r>
      <w:proofErr w:type="spellEnd"/>
      <w:r w:rsidR="0000633A" w:rsidRPr="00A00235">
        <w:rPr>
          <w:b/>
          <w:i/>
          <w:lang w:val="en-US"/>
        </w:rPr>
        <w:t xml:space="preserve"> </w:t>
      </w:r>
      <w:proofErr w:type="spellStart"/>
      <w:r w:rsidR="00130CA7" w:rsidRPr="00130CA7">
        <w:rPr>
          <w:b/>
          <w:i/>
          <w:lang w:val="en-US"/>
        </w:rPr>
        <w:t>V</w:t>
      </w:r>
      <w:r>
        <w:rPr>
          <w:b/>
          <w:i/>
          <w:lang w:val="en-US"/>
        </w:rPr>
        <w:t>Y</w:t>
      </w:r>
      <w:r w:rsidR="00130CA7" w:rsidRPr="00130CA7">
        <w:rPr>
          <w:b/>
          <w:i/>
          <w:lang w:val="en-US"/>
        </w:rPr>
        <w:t>a</w:t>
      </w:r>
      <w:proofErr w:type="spellEnd"/>
      <w:r w:rsidR="00130CA7" w:rsidRPr="00130CA7">
        <w:rPr>
          <w:b/>
          <w:i/>
          <w:lang w:val="en-US"/>
        </w:rPr>
        <w:t>.</w:t>
      </w:r>
      <w:r w:rsidR="0000633A" w:rsidRPr="0000633A">
        <w:rPr>
          <w:b/>
          <w:i/>
          <w:lang w:val="en-US"/>
        </w:rPr>
        <w:t xml:space="preserve"> </w:t>
      </w:r>
      <w:r w:rsidR="00FF22AE" w:rsidRPr="00FF22AE">
        <w:rPr>
          <w:lang w:val="en-US"/>
        </w:rPr>
        <w:t xml:space="preserve">Qualitative spatial reasoning: Monograph </w:t>
      </w:r>
      <w:r w:rsidR="002E4A22" w:rsidRPr="002E4A22">
        <w:rPr>
          <w:lang w:val="en-US"/>
        </w:rPr>
        <w:t>[In Russian].</w:t>
      </w:r>
      <w:r w:rsidR="00130CA7" w:rsidRPr="00485179">
        <w:rPr>
          <w:lang w:val="en-US"/>
        </w:rPr>
        <w:t xml:space="preserve"> – M.: MAKS Press, 2017. – 60</w:t>
      </w:r>
      <w:r w:rsidR="0091780A">
        <w:rPr>
          <w:lang w:val="en-US"/>
        </w:rPr>
        <w:t xml:space="preserve"> p</w:t>
      </w:r>
      <w:r w:rsidR="00130CA7" w:rsidRPr="00485179">
        <w:rPr>
          <w:lang w:val="en-US"/>
        </w:rPr>
        <w:t>.</w:t>
      </w:r>
    </w:p>
    <w:p w:rsidR="00130CA7" w:rsidRPr="003E77DF" w:rsidRDefault="003E77DF" w:rsidP="003E77DF">
      <w:pPr>
        <w:pStyle w:val="a0"/>
        <w:rPr>
          <w:lang w:val="en-US"/>
        </w:rPr>
      </w:pPr>
      <w:proofErr w:type="spellStart"/>
      <w:r w:rsidRPr="003E77DF">
        <w:rPr>
          <w:b/>
          <w:i/>
          <w:lang w:val="en-US"/>
        </w:rPr>
        <w:t>Mikoni</w:t>
      </w:r>
      <w:proofErr w:type="spellEnd"/>
      <w:r w:rsidRPr="003E77DF">
        <w:rPr>
          <w:b/>
          <w:i/>
          <w:lang w:val="en-US"/>
        </w:rPr>
        <w:t xml:space="preserve"> SV. </w:t>
      </w:r>
      <w:r w:rsidRPr="003E77DF">
        <w:rPr>
          <w:lang w:val="en-US"/>
        </w:rPr>
        <w:t>On the quality of ontological models</w:t>
      </w:r>
      <w:r w:rsidR="002E4A22" w:rsidRPr="002E4A22">
        <w:rPr>
          <w:lang w:val="en-US"/>
        </w:rPr>
        <w:t xml:space="preserve"> [In Russian].</w:t>
      </w:r>
      <w:r w:rsidRPr="003E77DF">
        <w:rPr>
          <w:i/>
          <w:lang w:val="en-US"/>
        </w:rPr>
        <w:t>Ontology of Designing</w:t>
      </w:r>
      <w:r w:rsidRPr="003E77DF">
        <w:rPr>
          <w:lang w:val="en-US"/>
        </w:rPr>
        <w:t>. 2017; 7(3): 347-360. DOI</w:t>
      </w:r>
      <w:proofErr w:type="gramStart"/>
      <w:r w:rsidRPr="003E77DF">
        <w:rPr>
          <w:lang w:val="en-US"/>
        </w:rPr>
        <w:t>:10.18287</w:t>
      </w:r>
      <w:proofErr w:type="gramEnd"/>
      <w:r w:rsidRPr="003E77DF">
        <w:rPr>
          <w:lang w:val="en-US"/>
        </w:rPr>
        <w:t>/2223-9537-2017-7-3-347-360.</w:t>
      </w:r>
    </w:p>
    <w:p w:rsidR="00130CA7" w:rsidRPr="00130CA7" w:rsidRDefault="00130CA7" w:rsidP="00FF22AE">
      <w:pPr>
        <w:pStyle w:val="a0"/>
        <w:rPr>
          <w:b/>
          <w:i/>
          <w:lang w:val="en-US"/>
        </w:rPr>
      </w:pPr>
      <w:proofErr w:type="spellStart"/>
      <w:r w:rsidRPr="00130CA7">
        <w:rPr>
          <w:b/>
          <w:i/>
          <w:lang w:val="en-US"/>
        </w:rPr>
        <w:t>Kudzh</w:t>
      </w:r>
      <w:proofErr w:type="spellEnd"/>
      <w:r w:rsidRPr="00130CA7">
        <w:rPr>
          <w:b/>
          <w:i/>
          <w:lang w:val="en-US"/>
        </w:rPr>
        <w:t xml:space="preserve"> SA.</w:t>
      </w:r>
      <w:r w:rsidR="0000633A" w:rsidRPr="0000633A">
        <w:rPr>
          <w:b/>
          <w:i/>
          <w:lang w:val="en-US"/>
        </w:rPr>
        <w:t xml:space="preserve"> </w:t>
      </w:r>
      <w:r w:rsidR="00FF22AE" w:rsidRPr="00FF22AE">
        <w:rPr>
          <w:lang w:val="en-US"/>
        </w:rPr>
        <w:t xml:space="preserve">Cognitive models and modeling: Monograph </w:t>
      </w:r>
      <w:r w:rsidR="002E4A22" w:rsidRPr="002E4A22">
        <w:rPr>
          <w:lang w:val="en-US"/>
        </w:rPr>
        <w:t>[In Russian].</w:t>
      </w:r>
      <w:r w:rsidRPr="00485179">
        <w:rPr>
          <w:lang w:val="en-US"/>
        </w:rPr>
        <w:t xml:space="preserve"> – M.: MAKS Press, 2017. – 112 </w:t>
      </w:r>
      <w:r w:rsidR="00FF22AE">
        <w:rPr>
          <w:lang w:val="en-US"/>
        </w:rPr>
        <w:t>p</w:t>
      </w:r>
      <w:r w:rsidRPr="00485179">
        <w:rPr>
          <w:lang w:val="en-US"/>
        </w:rPr>
        <w:t>. ISBN 978-5-317-05548-6</w:t>
      </w:r>
      <w:r w:rsidR="00FF22AE">
        <w:rPr>
          <w:lang w:val="en-US"/>
        </w:rPr>
        <w:t>.</w:t>
      </w:r>
    </w:p>
    <w:p w:rsidR="003E4050" w:rsidRPr="00130CA7" w:rsidRDefault="00130CA7" w:rsidP="00FF22AE">
      <w:pPr>
        <w:pStyle w:val="a0"/>
        <w:rPr>
          <w:lang w:val="en-US"/>
        </w:rPr>
      </w:pPr>
      <w:proofErr w:type="spellStart"/>
      <w:r w:rsidRPr="00130CA7">
        <w:rPr>
          <w:b/>
          <w:i/>
          <w:lang w:val="en-US"/>
        </w:rPr>
        <w:t>Nomokonova</w:t>
      </w:r>
      <w:proofErr w:type="spellEnd"/>
      <w:r w:rsidR="0000633A" w:rsidRPr="0000633A">
        <w:rPr>
          <w:b/>
          <w:i/>
          <w:lang w:val="en-US"/>
        </w:rPr>
        <w:t xml:space="preserve"> </w:t>
      </w:r>
      <w:proofErr w:type="spellStart"/>
      <w:r w:rsidRPr="00130CA7">
        <w:rPr>
          <w:b/>
          <w:i/>
          <w:lang w:val="en-US"/>
        </w:rPr>
        <w:t>OJu</w:t>
      </w:r>
      <w:proofErr w:type="spellEnd"/>
      <w:r w:rsidRPr="00130CA7">
        <w:rPr>
          <w:b/>
          <w:i/>
          <w:lang w:val="en-US"/>
        </w:rPr>
        <w:t>.</w:t>
      </w:r>
      <w:r w:rsidR="00CB7E9C">
        <w:rPr>
          <w:b/>
          <w:i/>
          <w:lang w:val="en-US"/>
        </w:rPr>
        <w:t xml:space="preserve"> </w:t>
      </w:r>
      <w:bookmarkStart w:id="14" w:name="_GoBack"/>
      <w:bookmarkEnd w:id="14"/>
      <w:r w:rsidR="00FF22AE" w:rsidRPr="00FF22AE">
        <w:rPr>
          <w:lang w:val="en-US"/>
        </w:rPr>
        <w:t xml:space="preserve">Cognitive and social modeling in medical diagnostics </w:t>
      </w:r>
      <w:r w:rsidR="002E4A22" w:rsidRPr="002E4A22">
        <w:rPr>
          <w:lang w:val="en-US"/>
        </w:rPr>
        <w:t>[In Russian].</w:t>
      </w:r>
      <w:r w:rsidR="00FF22AE" w:rsidRPr="00FF22AE">
        <w:rPr>
          <w:lang w:val="en-US"/>
        </w:rPr>
        <w:t xml:space="preserve">Slavic Forum </w:t>
      </w:r>
      <w:r w:rsidR="00FF22AE">
        <w:rPr>
          <w:lang w:val="en-US"/>
        </w:rPr>
        <w:t>[</w:t>
      </w:r>
      <w:proofErr w:type="spellStart"/>
      <w:r w:rsidR="00FF22AE" w:rsidRPr="00485179">
        <w:rPr>
          <w:lang w:val="en-US"/>
        </w:rPr>
        <w:t>Slavjanskij</w:t>
      </w:r>
      <w:proofErr w:type="spellEnd"/>
      <w:r w:rsidR="0000633A" w:rsidRPr="0000633A">
        <w:rPr>
          <w:lang w:val="en-US"/>
        </w:rPr>
        <w:t xml:space="preserve"> </w:t>
      </w:r>
      <w:r w:rsidR="00FF22AE" w:rsidRPr="00485179">
        <w:rPr>
          <w:lang w:val="en-US"/>
        </w:rPr>
        <w:t>forum</w:t>
      </w:r>
      <w:r w:rsidR="00FF22AE">
        <w:rPr>
          <w:lang w:val="en-US"/>
        </w:rPr>
        <w:t>]</w:t>
      </w:r>
      <w:r w:rsidRPr="00485179">
        <w:rPr>
          <w:lang w:val="en-US"/>
        </w:rPr>
        <w:t xml:space="preserve">. - 2017. -3(17). – </w:t>
      </w:r>
      <w:r w:rsidR="0091780A">
        <w:rPr>
          <w:lang w:val="en-US"/>
        </w:rPr>
        <w:t>P</w:t>
      </w:r>
      <w:r w:rsidRPr="00485179">
        <w:rPr>
          <w:lang w:val="en-US"/>
        </w:rPr>
        <w:t>.69-75</w:t>
      </w:r>
      <w:r w:rsidR="00FF22AE">
        <w:rPr>
          <w:lang w:val="en-US"/>
        </w:rPr>
        <w:t>.</w:t>
      </w:r>
    </w:p>
    <w:p w:rsidR="00DC235E" w:rsidRDefault="00DC235E" w:rsidP="00DC235E">
      <w:pPr>
        <w:pStyle w:val="a8"/>
      </w:pPr>
      <w:r w:rsidRPr="00DB4399">
        <w:t>_______________</w:t>
      </w:r>
      <w:r w:rsidRPr="006D713D">
        <w:t>_________________________________________________________________</w:t>
      </w:r>
    </w:p>
    <w:p w:rsidR="00DC235E" w:rsidRDefault="00DC235E" w:rsidP="00DC235E">
      <w:pPr>
        <w:pStyle w:val="af0"/>
      </w:pPr>
      <w:r>
        <w:t>Сведения</w:t>
      </w:r>
      <w:r w:rsidR="0000633A">
        <w:t xml:space="preserve"> </w:t>
      </w:r>
      <w:r>
        <w:t>об</w:t>
      </w:r>
      <w:r w:rsidR="0000633A">
        <w:t xml:space="preserve"> </w:t>
      </w:r>
      <w:r>
        <w:t>авторах</w:t>
      </w:r>
    </w:p>
    <w:p w:rsidR="005E2EA7" w:rsidRPr="00FE7DC8" w:rsidRDefault="00DC235E" w:rsidP="005E2EA7">
      <w:pPr>
        <w:pStyle w:val="a8"/>
        <w:rPr>
          <w:sz w:val="20"/>
        </w:rPr>
      </w:pPr>
      <w:r w:rsidRPr="00FE7DC8">
        <w:rPr>
          <w:b/>
          <w:i/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61595</wp:posOffset>
            </wp:positionV>
            <wp:extent cx="1062355" cy="1435735"/>
            <wp:effectExtent l="19050" t="19050" r="23495" b="1206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НикБоргест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42" t="1" r="14287" b="12744"/>
                    <a:stretch/>
                  </pic:blipFill>
                  <pic:spPr bwMode="auto">
                    <a:xfrm>
                      <a:off x="0" y="0"/>
                      <a:ext cx="1062355" cy="1435735"/>
                    </a:xfrm>
                    <a:prstGeom prst="rect">
                      <a:avLst/>
                    </a:prstGeom>
                    <a:noFill/>
                    <a:ln w="127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11F45">
        <w:rPr>
          <w:b/>
          <w:i/>
          <w:noProof/>
          <w:sz w:val="20"/>
        </w:rPr>
        <w:t>Цветков Виктор Яковлевич</w:t>
      </w:r>
      <w:r w:rsidRPr="00711F45">
        <w:rPr>
          <w:sz w:val="20"/>
        </w:rPr>
        <w:t>, 194</w:t>
      </w:r>
      <w:r w:rsidR="005E2EA7" w:rsidRPr="00711F45">
        <w:rPr>
          <w:sz w:val="20"/>
        </w:rPr>
        <w:t>5</w:t>
      </w:r>
      <w:r>
        <w:rPr>
          <w:sz w:val="20"/>
          <w:lang w:val="en-US"/>
        </w:rPr>
        <w:t> </w:t>
      </w:r>
      <w:r w:rsidRPr="00FE7DC8">
        <w:rPr>
          <w:sz w:val="20"/>
        </w:rPr>
        <w:t>г</w:t>
      </w:r>
      <w:r w:rsidRPr="00711F45">
        <w:rPr>
          <w:sz w:val="20"/>
        </w:rPr>
        <w:t xml:space="preserve">. </w:t>
      </w:r>
      <w:r w:rsidRPr="00FE7DC8">
        <w:rPr>
          <w:sz w:val="20"/>
        </w:rPr>
        <w:t>рождения</w:t>
      </w:r>
      <w:r w:rsidRPr="00711F45">
        <w:rPr>
          <w:sz w:val="20"/>
        </w:rPr>
        <w:t xml:space="preserve">. </w:t>
      </w:r>
      <w:r w:rsidR="005E2EA7" w:rsidRPr="005E2EA7">
        <w:rPr>
          <w:sz w:val="20"/>
        </w:rPr>
        <w:t>Окончил Иркутский государственный университет 1967 г</w:t>
      </w:r>
      <w:r w:rsidR="005E2EA7">
        <w:rPr>
          <w:sz w:val="20"/>
        </w:rPr>
        <w:t>. (д.т.н.</w:t>
      </w:r>
      <w:r w:rsidR="00E839E3">
        <w:rPr>
          <w:sz w:val="20"/>
        </w:rPr>
        <w:t>,</w:t>
      </w:r>
      <w:r w:rsidR="005E2EA7" w:rsidRPr="005E2EA7">
        <w:rPr>
          <w:sz w:val="20"/>
        </w:rPr>
        <w:t xml:space="preserve"> 1995</w:t>
      </w:r>
      <w:r w:rsidR="005E2EA7">
        <w:rPr>
          <w:sz w:val="20"/>
        </w:rPr>
        <w:t>)</w:t>
      </w:r>
      <w:r w:rsidRPr="00FE7DC8">
        <w:rPr>
          <w:sz w:val="20"/>
        </w:rPr>
        <w:t>.</w:t>
      </w:r>
      <w:r w:rsidR="009610B1">
        <w:rPr>
          <w:sz w:val="20"/>
        </w:rPr>
        <w:t xml:space="preserve"> </w:t>
      </w:r>
      <w:r w:rsidR="008777B0">
        <w:rPr>
          <w:sz w:val="20"/>
        </w:rPr>
        <w:t>Заместитель руководителя центра стратегического ан</w:t>
      </w:r>
      <w:r w:rsidR="008777B0">
        <w:rPr>
          <w:sz w:val="20"/>
        </w:rPr>
        <w:t>а</w:t>
      </w:r>
      <w:r w:rsidR="008777B0">
        <w:rPr>
          <w:sz w:val="20"/>
        </w:rPr>
        <w:t xml:space="preserve">лиза и развития НИИАС. </w:t>
      </w:r>
      <w:r w:rsidR="005E2EA7" w:rsidRPr="005E2EA7">
        <w:rPr>
          <w:sz w:val="20"/>
        </w:rPr>
        <w:t xml:space="preserve">Действительный член международной академии наук Евразии, </w:t>
      </w:r>
      <w:r w:rsidR="005E2EA7">
        <w:rPr>
          <w:sz w:val="20"/>
        </w:rPr>
        <w:t>д</w:t>
      </w:r>
      <w:r w:rsidR="005E2EA7" w:rsidRPr="005E2EA7">
        <w:rPr>
          <w:sz w:val="20"/>
        </w:rPr>
        <w:t xml:space="preserve">ействительный </w:t>
      </w:r>
      <w:r w:rsidR="005E2EA7">
        <w:rPr>
          <w:sz w:val="20"/>
        </w:rPr>
        <w:t xml:space="preserve">член </w:t>
      </w:r>
      <w:r w:rsidR="005E2EA7" w:rsidRPr="005E2EA7">
        <w:rPr>
          <w:sz w:val="20"/>
        </w:rPr>
        <w:t>Российской академии космонавт</w:t>
      </w:r>
      <w:r w:rsidR="005E2EA7">
        <w:rPr>
          <w:sz w:val="20"/>
        </w:rPr>
        <w:t>ики им</w:t>
      </w:r>
      <w:r w:rsidR="00E839E3">
        <w:rPr>
          <w:sz w:val="20"/>
        </w:rPr>
        <w:t>.</w:t>
      </w:r>
      <w:r w:rsidR="005E2EA7">
        <w:rPr>
          <w:sz w:val="20"/>
        </w:rPr>
        <w:t xml:space="preserve"> К.Э.</w:t>
      </w:r>
      <w:r w:rsidR="0000633A">
        <w:rPr>
          <w:sz w:val="20"/>
        </w:rPr>
        <w:t xml:space="preserve"> </w:t>
      </w:r>
      <w:r w:rsidR="005E2EA7">
        <w:rPr>
          <w:sz w:val="20"/>
        </w:rPr>
        <w:t>Циолковского, де</w:t>
      </w:r>
      <w:r w:rsidR="005E2EA7" w:rsidRPr="005E2EA7">
        <w:rPr>
          <w:sz w:val="20"/>
        </w:rPr>
        <w:t>й</w:t>
      </w:r>
      <w:r w:rsidR="005E2EA7" w:rsidRPr="005E2EA7">
        <w:rPr>
          <w:sz w:val="20"/>
        </w:rPr>
        <w:t xml:space="preserve">ствительный </w:t>
      </w:r>
      <w:r w:rsidR="005E2EA7">
        <w:rPr>
          <w:sz w:val="20"/>
        </w:rPr>
        <w:t xml:space="preserve">член </w:t>
      </w:r>
      <w:r w:rsidR="005E2EA7" w:rsidRPr="005E2EA7">
        <w:rPr>
          <w:sz w:val="20"/>
        </w:rPr>
        <w:t>Российской академии образования</w:t>
      </w:r>
      <w:r w:rsidR="003C2DE4">
        <w:rPr>
          <w:sz w:val="20"/>
        </w:rPr>
        <w:t>.</w:t>
      </w:r>
      <w:r w:rsidR="005E2EA7" w:rsidRPr="005E2EA7">
        <w:rPr>
          <w:sz w:val="20"/>
        </w:rPr>
        <w:t xml:space="preserve"> Лауреат Премии президента РФ в области образования (2003), </w:t>
      </w:r>
      <w:r w:rsidR="005E2EA7">
        <w:rPr>
          <w:sz w:val="20"/>
        </w:rPr>
        <w:t>л</w:t>
      </w:r>
      <w:r w:rsidR="005E2EA7" w:rsidRPr="005E2EA7">
        <w:rPr>
          <w:sz w:val="20"/>
        </w:rPr>
        <w:t xml:space="preserve">ауреат Премии правительства РФ (2014), </w:t>
      </w:r>
      <w:r w:rsidR="005E2EA7">
        <w:rPr>
          <w:sz w:val="20"/>
        </w:rPr>
        <w:t>п</w:t>
      </w:r>
      <w:r w:rsidR="005E2EA7" w:rsidRPr="005E2EA7">
        <w:rPr>
          <w:sz w:val="20"/>
        </w:rPr>
        <w:t>оч</w:t>
      </w:r>
      <w:r w:rsidR="00E839E3">
        <w:rPr>
          <w:sz w:val="20"/>
        </w:rPr>
        <w:t>ё</w:t>
      </w:r>
      <w:r w:rsidR="005E2EA7" w:rsidRPr="005E2EA7">
        <w:rPr>
          <w:sz w:val="20"/>
        </w:rPr>
        <w:t>тный рабо</w:t>
      </w:r>
      <w:r w:rsidR="005E2EA7" w:rsidRPr="005E2EA7">
        <w:rPr>
          <w:sz w:val="20"/>
        </w:rPr>
        <w:t>т</w:t>
      </w:r>
      <w:r w:rsidR="005E2EA7" w:rsidRPr="005E2EA7">
        <w:rPr>
          <w:sz w:val="20"/>
        </w:rPr>
        <w:t xml:space="preserve">ник науки и техники РФ, </w:t>
      </w:r>
      <w:r w:rsidR="005E2EA7">
        <w:rPr>
          <w:sz w:val="20"/>
        </w:rPr>
        <w:t>п</w:t>
      </w:r>
      <w:r w:rsidR="005E2EA7" w:rsidRPr="005E2EA7">
        <w:rPr>
          <w:sz w:val="20"/>
        </w:rPr>
        <w:t>оч</w:t>
      </w:r>
      <w:r w:rsidR="00E839E3">
        <w:rPr>
          <w:sz w:val="20"/>
        </w:rPr>
        <w:t>ё</w:t>
      </w:r>
      <w:r w:rsidR="005E2EA7" w:rsidRPr="005E2EA7">
        <w:rPr>
          <w:sz w:val="20"/>
        </w:rPr>
        <w:t>тный работник высшего профессионального образования РФ, автор более 1100 печатных работ, в том чи</w:t>
      </w:r>
      <w:r w:rsidR="005E2EA7" w:rsidRPr="005E2EA7">
        <w:rPr>
          <w:sz w:val="20"/>
        </w:rPr>
        <w:t>с</w:t>
      </w:r>
      <w:r w:rsidR="005E2EA7" w:rsidRPr="005E2EA7">
        <w:rPr>
          <w:sz w:val="20"/>
        </w:rPr>
        <w:t>ле 8</w:t>
      </w:r>
      <w:r w:rsidR="003C2DE4">
        <w:rPr>
          <w:sz w:val="20"/>
        </w:rPr>
        <w:t>2</w:t>
      </w:r>
      <w:r w:rsidR="005E2EA7" w:rsidRPr="005E2EA7">
        <w:rPr>
          <w:sz w:val="20"/>
        </w:rPr>
        <w:t xml:space="preserve"> монографий, 6</w:t>
      </w:r>
      <w:r w:rsidR="003C2DE4">
        <w:rPr>
          <w:sz w:val="20"/>
        </w:rPr>
        <w:t>4</w:t>
      </w:r>
      <w:r w:rsidR="005E2EA7" w:rsidRPr="005E2EA7">
        <w:rPr>
          <w:sz w:val="20"/>
        </w:rPr>
        <w:t xml:space="preserve"> учебных пособий, 66 дипломов и патентов.</w:t>
      </w:r>
    </w:p>
    <w:p w:rsidR="00DC235E" w:rsidRPr="00D91B63" w:rsidRDefault="00711F45" w:rsidP="00DC235E">
      <w:pPr>
        <w:pStyle w:val="a8"/>
        <w:rPr>
          <w:sz w:val="20"/>
          <w:lang w:val="en-US"/>
        </w:rPr>
      </w:pPr>
      <w:r w:rsidRPr="00711F45">
        <w:rPr>
          <w:b/>
          <w:i/>
          <w:noProof/>
          <w:sz w:val="20"/>
          <w:lang w:val="en-US"/>
        </w:rPr>
        <w:t>Tsvetkov Victor Yakovlevich</w:t>
      </w:r>
      <w:r w:rsidR="0000633A" w:rsidRPr="0000633A">
        <w:rPr>
          <w:b/>
          <w:i/>
          <w:noProof/>
          <w:sz w:val="20"/>
          <w:lang w:val="en-US"/>
        </w:rPr>
        <w:t xml:space="preserve"> </w:t>
      </w:r>
      <w:r w:rsidR="00DC235E" w:rsidRPr="00141625">
        <w:rPr>
          <w:sz w:val="20"/>
          <w:lang w:val="en-US"/>
        </w:rPr>
        <w:t>(b. 194</w:t>
      </w:r>
      <w:r>
        <w:rPr>
          <w:sz w:val="20"/>
          <w:lang w:val="en-US"/>
        </w:rPr>
        <w:t>5</w:t>
      </w:r>
      <w:r w:rsidR="00DC235E" w:rsidRPr="00141625">
        <w:rPr>
          <w:sz w:val="20"/>
          <w:lang w:val="en-US"/>
        </w:rPr>
        <w:t xml:space="preserve">) </w:t>
      </w:r>
      <w:r w:rsidR="005C23EE" w:rsidRPr="005C23EE">
        <w:rPr>
          <w:sz w:val="20"/>
          <w:lang w:val="en-US"/>
        </w:rPr>
        <w:t xml:space="preserve">graduated from the Irkutsk State University in 1967 (Doctor of Engineering 1995). </w:t>
      </w:r>
      <w:r w:rsidR="00F32F9C" w:rsidRPr="00F32F9C">
        <w:rPr>
          <w:sz w:val="20"/>
          <w:lang w:val="en-US"/>
        </w:rPr>
        <w:t>Deputy Head of the Center for Strategic Analysis and Develo</w:t>
      </w:r>
      <w:r w:rsidR="00F32F9C" w:rsidRPr="00F32F9C">
        <w:rPr>
          <w:sz w:val="20"/>
          <w:lang w:val="en-US"/>
        </w:rPr>
        <w:t>p</w:t>
      </w:r>
      <w:r w:rsidR="00F32F9C" w:rsidRPr="00F32F9C">
        <w:rPr>
          <w:sz w:val="20"/>
          <w:lang w:val="en-US"/>
        </w:rPr>
        <w:t>ment of NIIAS.</w:t>
      </w:r>
      <w:r w:rsidR="005C23EE" w:rsidRPr="005C23EE">
        <w:rPr>
          <w:sz w:val="20"/>
          <w:lang w:val="en-US"/>
        </w:rPr>
        <w:t>A full member of the International Academy of Sciences of Eurasia (IEAS), a full member of the Ru</w:t>
      </w:r>
      <w:r w:rsidR="005C23EE" w:rsidRPr="005C23EE">
        <w:rPr>
          <w:sz w:val="20"/>
          <w:lang w:val="en-US"/>
        </w:rPr>
        <w:t>s</w:t>
      </w:r>
      <w:r w:rsidR="005C23EE" w:rsidRPr="005C23EE">
        <w:rPr>
          <w:sz w:val="20"/>
          <w:lang w:val="en-US"/>
        </w:rPr>
        <w:t xml:space="preserve">sian Academy of Cosmonautics </w:t>
      </w:r>
      <w:r w:rsidR="005C23EE">
        <w:rPr>
          <w:sz w:val="20"/>
          <w:lang w:val="en-US"/>
        </w:rPr>
        <w:t>by</w:t>
      </w:r>
      <w:r w:rsidR="0000633A" w:rsidRPr="0000633A">
        <w:rPr>
          <w:sz w:val="20"/>
          <w:lang w:val="en-US"/>
        </w:rPr>
        <w:t xml:space="preserve"> </w:t>
      </w:r>
      <w:proofErr w:type="spellStart"/>
      <w:r w:rsidR="005C23EE" w:rsidRPr="005C23EE">
        <w:rPr>
          <w:sz w:val="20"/>
          <w:lang w:val="en-US"/>
        </w:rPr>
        <w:t>Tsiolkovsky</w:t>
      </w:r>
      <w:proofErr w:type="spellEnd"/>
      <w:r w:rsidR="005C23EE" w:rsidRPr="005C23EE">
        <w:rPr>
          <w:sz w:val="20"/>
          <w:lang w:val="en-US"/>
        </w:rPr>
        <w:t xml:space="preserve">, full member of the Russian Academy of Education, scientific secretary of the 6th division of the Russian Academy of Cosmonautics,. </w:t>
      </w:r>
      <w:proofErr w:type="gramStart"/>
      <w:r w:rsidR="005C23EE" w:rsidRPr="005C23EE">
        <w:rPr>
          <w:sz w:val="20"/>
          <w:lang w:val="en-US"/>
        </w:rPr>
        <w:t>Laureate of the Presidential Prize in Education (2003), Laureate of the Government of the R</w:t>
      </w:r>
      <w:r w:rsidR="0000633A">
        <w:rPr>
          <w:sz w:val="20"/>
          <w:lang w:val="en-US"/>
        </w:rPr>
        <w:t>ussian Federation Prize (2014)</w:t>
      </w:r>
      <w:r w:rsidR="005C23EE" w:rsidRPr="005C23EE">
        <w:rPr>
          <w:sz w:val="20"/>
          <w:lang w:val="en-US"/>
        </w:rPr>
        <w:t>, Honorary Worker of Science and Technology of the Russian Federation, Honorary Worker of Higher Professional Education of the Russian Federation Author of more than 1,100 printed Works, including 8</w:t>
      </w:r>
      <w:r w:rsidR="003C2DE4" w:rsidRPr="003C2DE4">
        <w:rPr>
          <w:sz w:val="20"/>
          <w:lang w:val="en-US"/>
        </w:rPr>
        <w:t>2</w:t>
      </w:r>
      <w:r w:rsidR="005C23EE" w:rsidRPr="005C23EE">
        <w:rPr>
          <w:sz w:val="20"/>
          <w:lang w:val="en-US"/>
        </w:rPr>
        <w:t xml:space="preserve"> monographs, 6</w:t>
      </w:r>
      <w:r w:rsidR="003C2DE4" w:rsidRPr="003C2DE4">
        <w:rPr>
          <w:sz w:val="20"/>
          <w:lang w:val="en-US"/>
        </w:rPr>
        <w:t>4</w:t>
      </w:r>
      <w:r w:rsidR="005C23EE" w:rsidRPr="005C23EE">
        <w:rPr>
          <w:sz w:val="20"/>
          <w:lang w:val="en-US"/>
        </w:rPr>
        <w:t xml:space="preserve"> teaching aids, 66 diplomas and patents.</w:t>
      </w:r>
      <w:proofErr w:type="gramEnd"/>
    </w:p>
    <w:p w:rsidR="00DC235E" w:rsidRPr="00CF4AAD" w:rsidRDefault="0000633A" w:rsidP="00DC235E">
      <w:pPr>
        <w:pStyle w:val="a8"/>
        <w:rPr>
          <w:sz w:val="20"/>
        </w:rPr>
      </w:pPr>
      <w:r>
        <w:rPr>
          <w:rFonts w:ascii="Arial" w:hAnsi="Arial" w:cs="Arial"/>
          <w:noProof/>
          <w:color w:val="646464"/>
          <w:sz w:val="20"/>
        </w:rPr>
        <w:drawing>
          <wp:anchor distT="0" distB="0" distL="114300" distR="114300" simplePos="0" relativeHeight="251661312" behindDoc="0" locked="0" layoutInCell="1" allowOverlap="1" wp14:anchorId="121FF8F9" wp14:editId="6F9F21A0">
            <wp:simplePos x="0" y="0"/>
            <wp:positionH relativeFrom="column">
              <wp:posOffset>22860</wp:posOffset>
            </wp:positionH>
            <wp:positionV relativeFrom="paragraph">
              <wp:posOffset>48260</wp:posOffset>
            </wp:positionV>
            <wp:extent cx="1064895" cy="1330960"/>
            <wp:effectExtent l="19050" t="19050" r="20955" b="21590"/>
            <wp:wrapSquare wrapText="bothSides"/>
            <wp:docPr id="2" name="Рисунок 2" descr="mordvin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mordvinov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48"/>
                    <a:stretch/>
                  </pic:blipFill>
                  <pic:spPr bwMode="auto">
                    <a:xfrm>
                      <a:off x="0" y="0"/>
                      <a:ext cx="1064895" cy="1330960"/>
                    </a:xfrm>
                    <a:prstGeom prst="rect">
                      <a:avLst/>
                    </a:prstGeom>
                    <a:noFill/>
                    <a:ln w="127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650AC">
        <w:rPr>
          <w:b/>
          <w:i/>
          <w:sz w:val="20"/>
        </w:rPr>
        <w:t>Мордвинов Владимир Александрович</w:t>
      </w:r>
      <w:r w:rsidR="00DC235E" w:rsidRPr="00141625">
        <w:rPr>
          <w:sz w:val="20"/>
        </w:rPr>
        <w:t>, 19</w:t>
      </w:r>
      <w:r w:rsidR="008650AC">
        <w:rPr>
          <w:sz w:val="20"/>
        </w:rPr>
        <w:t>46</w:t>
      </w:r>
      <w:r w:rsidR="00DC235E" w:rsidRPr="00141625">
        <w:rPr>
          <w:sz w:val="20"/>
        </w:rPr>
        <w:t xml:space="preserve"> г. рождения </w:t>
      </w:r>
      <w:r w:rsidR="008650AC">
        <w:rPr>
          <w:sz w:val="20"/>
        </w:rPr>
        <w:t>(к.т.н., профессор)</w:t>
      </w:r>
      <w:r w:rsidR="00BF4418">
        <w:rPr>
          <w:sz w:val="20"/>
        </w:rPr>
        <w:t xml:space="preserve">. </w:t>
      </w:r>
      <w:r w:rsidR="00DC235E" w:rsidRPr="00141625">
        <w:rPr>
          <w:sz w:val="20"/>
        </w:rPr>
        <w:t xml:space="preserve">Окончил </w:t>
      </w:r>
      <w:r w:rsidR="0011091B">
        <w:rPr>
          <w:sz w:val="20"/>
        </w:rPr>
        <w:t>Московский государственный</w:t>
      </w:r>
      <w:r>
        <w:rPr>
          <w:sz w:val="20"/>
        </w:rPr>
        <w:t xml:space="preserve"> </w:t>
      </w:r>
      <w:r w:rsidR="003E77DF">
        <w:rPr>
          <w:sz w:val="20"/>
        </w:rPr>
        <w:t>т</w:t>
      </w:r>
      <w:r w:rsidR="00EF1423">
        <w:rPr>
          <w:sz w:val="20"/>
        </w:rPr>
        <w:t>ехнический университет (МИРЭА</w:t>
      </w:r>
      <w:r w:rsidR="0011091B">
        <w:rPr>
          <w:sz w:val="20"/>
        </w:rPr>
        <w:t xml:space="preserve">) </w:t>
      </w:r>
      <w:r w:rsidR="00DC235E" w:rsidRPr="00141625">
        <w:rPr>
          <w:sz w:val="20"/>
        </w:rPr>
        <w:t xml:space="preserve">в </w:t>
      </w:r>
      <w:r w:rsidR="00EF1423">
        <w:rPr>
          <w:sz w:val="20"/>
        </w:rPr>
        <w:t>1969</w:t>
      </w:r>
      <w:r w:rsidR="00DC235E" w:rsidRPr="00141625">
        <w:rPr>
          <w:sz w:val="20"/>
        </w:rPr>
        <w:t> г.</w:t>
      </w:r>
      <w:r>
        <w:rPr>
          <w:sz w:val="20"/>
        </w:rPr>
        <w:t xml:space="preserve"> </w:t>
      </w:r>
      <w:r w:rsidR="00EF1423" w:rsidRPr="00EF1423">
        <w:rPr>
          <w:sz w:val="20"/>
        </w:rPr>
        <w:t>лауреат Пр</w:t>
      </w:r>
      <w:r w:rsidR="00EF1423" w:rsidRPr="00EF1423">
        <w:rPr>
          <w:sz w:val="20"/>
        </w:rPr>
        <w:t>е</w:t>
      </w:r>
      <w:r w:rsidR="00EF1423" w:rsidRPr="00EF1423">
        <w:rPr>
          <w:sz w:val="20"/>
        </w:rPr>
        <w:t>мии Правительства РФ в области образования</w:t>
      </w:r>
      <w:r w:rsidR="00BF4418">
        <w:rPr>
          <w:sz w:val="20"/>
        </w:rPr>
        <w:t xml:space="preserve">. </w:t>
      </w:r>
      <w:r w:rsidR="008650AC">
        <w:rPr>
          <w:sz w:val="20"/>
        </w:rPr>
        <w:t>Заведующий кафедрой инструментальн</w:t>
      </w:r>
      <w:r w:rsidR="008650AC">
        <w:rPr>
          <w:sz w:val="20"/>
        </w:rPr>
        <w:t>о</w:t>
      </w:r>
      <w:r w:rsidR="008650AC">
        <w:rPr>
          <w:sz w:val="20"/>
        </w:rPr>
        <w:t>го и прикладного програм</w:t>
      </w:r>
      <w:r w:rsidR="00EF1423">
        <w:rPr>
          <w:sz w:val="20"/>
        </w:rPr>
        <w:t>м</w:t>
      </w:r>
      <w:r w:rsidR="008650AC">
        <w:rPr>
          <w:sz w:val="20"/>
        </w:rPr>
        <w:t>ного обеспечения</w:t>
      </w:r>
      <w:r>
        <w:rPr>
          <w:sz w:val="20"/>
        </w:rPr>
        <w:t xml:space="preserve"> </w:t>
      </w:r>
      <w:r w:rsidR="00DC235E" w:rsidRPr="00064C09">
        <w:rPr>
          <w:sz w:val="20"/>
        </w:rPr>
        <w:t xml:space="preserve">Института </w:t>
      </w:r>
      <w:r w:rsidR="0011091B">
        <w:rPr>
          <w:sz w:val="20"/>
        </w:rPr>
        <w:t>информ</w:t>
      </w:r>
      <w:r w:rsidR="0011091B">
        <w:rPr>
          <w:sz w:val="20"/>
        </w:rPr>
        <w:t>а</w:t>
      </w:r>
      <w:r w:rsidR="0011091B">
        <w:rPr>
          <w:sz w:val="20"/>
        </w:rPr>
        <w:t xml:space="preserve">ционных технологий </w:t>
      </w:r>
      <w:r w:rsidR="00BF4418">
        <w:rPr>
          <w:sz w:val="20"/>
        </w:rPr>
        <w:t>М</w:t>
      </w:r>
      <w:r w:rsidR="0011091B">
        <w:rPr>
          <w:sz w:val="20"/>
        </w:rPr>
        <w:t xml:space="preserve">осковского технологического </w:t>
      </w:r>
      <w:r w:rsidR="0011091B" w:rsidRPr="00CF4AAD">
        <w:rPr>
          <w:sz w:val="20"/>
        </w:rPr>
        <w:t>университета (МИРЭА)</w:t>
      </w:r>
      <w:r w:rsidR="00DC235E" w:rsidRPr="00CF4AAD">
        <w:rPr>
          <w:sz w:val="20"/>
        </w:rPr>
        <w:t>.</w:t>
      </w:r>
    </w:p>
    <w:p w:rsidR="00BF4418" w:rsidRPr="0000633A" w:rsidRDefault="00BF4418" w:rsidP="00BF4418">
      <w:pPr>
        <w:pStyle w:val="a8"/>
        <w:rPr>
          <w:sz w:val="20"/>
          <w:lang w:val="en-US"/>
        </w:rPr>
      </w:pPr>
      <w:proofErr w:type="spellStart"/>
      <w:r w:rsidRPr="00CF4AAD">
        <w:rPr>
          <w:b/>
          <w:i/>
          <w:sz w:val="20"/>
          <w:lang w:val="en-US"/>
        </w:rPr>
        <w:t>Mordvinov</w:t>
      </w:r>
      <w:proofErr w:type="spellEnd"/>
      <w:r w:rsidRPr="00CF4AAD">
        <w:rPr>
          <w:b/>
          <w:i/>
          <w:sz w:val="20"/>
          <w:lang w:val="en-US"/>
        </w:rPr>
        <w:t xml:space="preserve"> </w:t>
      </w:r>
      <w:r w:rsidR="0000633A" w:rsidRPr="00CF4AAD">
        <w:rPr>
          <w:b/>
          <w:i/>
          <w:sz w:val="20"/>
          <w:lang w:val="en-US"/>
        </w:rPr>
        <w:t xml:space="preserve">Vladimir </w:t>
      </w:r>
      <w:proofErr w:type="spellStart"/>
      <w:r w:rsidR="0000633A" w:rsidRPr="00CF4AAD">
        <w:rPr>
          <w:b/>
          <w:i/>
          <w:sz w:val="20"/>
          <w:lang w:val="en-US"/>
        </w:rPr>
        <w:t>Alexandrovich</w:t>
      </w:r>
      <w:proofErr w:type="spellEnd"/>
      <w:r w:rsidR="0000633A" w:rsidRPr="00CF4AAD">
        <w:rPr>
          <w:b/>
          <w:i/>
          <w:sz w:val="20"/>
          <w:lang w:val="en-US"/>
        </w:rPr>
        <w:t xml:space="preserve"> </w:t>
      </w:r>
      <w:r w:rsidR="00711F45" w:rsidRPr="00CF4AAD">
        <w:rPr>
          <w:sz w:val="20"/>
          <w:lang w:val="en-US"/>
        </w:rPr>
        <w:t>(b. 19</w:t>
      </w:r>
      <w:r w:rsidRPr="00CF4AAD">
        <w:rPr>
          <w:sz w:val="20"/>
          <w:lang w:val="en-US"/>
        </w:rPr>
        <w:t>46</w:t>
      </w:r>
      <w:r w:rsidR="00711F45" w:rsidRPr="00CF4AAD">
        <w:rPr>
          <w:sz w:val="20"/>
          <w:lang w:val="en-US"/>
        </w:rPr>
        <w:t>)</w:t>
      </w:r>
      <w:r w:rsidRPr="00CF4AAD">
        <w:rPr>
          <w:sz w:val="20"/>
          <w:lang w:val="en-US"/>
        </w:rPr>
        <w:t xml:space="preserve">. </w:t>
      </w:r>
      <w:proofErr w:type="gramStart"/>
      <w:r w:rsidRPr="00CF4AAD">
        <w:rPr>
          <w:sz w:val="20"/>
          <w:lang w:val="en-US"/>
        </w:rPr>
        <w:t>(Ph.D., professor).</w:t>
      </w:r>
      <w:proofErr w:type="gramEnd"/>
      <w:r w:rsidRPr="00CF4AAD">
        <w:rPr>
          <w:sz w:val="20"/>
          <w:lang w:val="en-US"/>
        </w:rPr>
        <w:t xml:space="preserve"> He graduated from the Mo</w:t>
      </w:r>
      <w:r w:rsidRPr="00CF4AAD">
        <w:rPr>
          <w:sz w:val="20"/>
          <w:lang w:val="en-US"/>
        </w:rPr>
        <w:t>s</w:t>
      </w:r>
      <w:r w:rsidRPr="00CF4AAD">
        <w:rPr>
          <w:sz w:val="20"/>
          <w:lang w:val="en-US"/>
        </w:rPr>
        <w:t xml:space="preserve">cow State Technical University (MIREA) in 1969, </w:t>
      </w:r>
      <w:r w:rsidR="00424CC9" w:rsidRPr="00CF4AAD">
        <w:rPr>
          <w:sz w:val="20"/>
          <w:lang w:val="en-US"/>
        </w:rPr>
        <w:t xml:space="preserve">laureate of the Government Prize </w:t>
      </w:r>
      <w:r w:rsidRPr="00CF4AAD">
        <w:rPr>
          <w:sz w:val="20"/>
          <w:lang w:val="en-US"/>
        </w:rPr>
        <w:t>of the Ru</w:t>
      </w:r>
      <w:r w:rsidRPr="00CF4AAD">
        <w:rPr>
          <w:sz w:val="20"/>
          <w:lang w:val="en-US"/>
        </w:rPr>
        <w:t>s</w:t>
      </w:r>
      <w:r w:rsidRPr="00CF4AAD">
        <w:rPr>
          <w:sz w:val="20"/>
          <w:lang w:val="en-US"/>
        </w:rPr>
        <w:t xml:space="preserve">sian Federation in the field of education. </w:t>
      </w:r>
      <w:proofErr w:type="gramStart"/>
      <w:r w:rsidRPr="00CF4AAD">
        <w:rPr>
          <w:sz w:val="20"/>
          <w:lang w:val="en-US"/>
        </w:rPr>
        <w:t>Head of the Department of Instrumental and Applied Software of the Institute of Information</w:t>
      </w:r>
      <w:r w:rsidRPr="00BF4418">
        <w:rPr>
          <w:sz w:val="20"/>
          <w:lang w:val="en-US"/>
        </w:rPr>
        <w:t xml:space="preserve"> Technologies of Moscow Technological University (MIREA)</w:t>
      </w:r>
      <w:r w:rsidR="0000633A" w:rsidRPr="0000633A">
        <w:rPr>
          <w:sz w:val="20"/>
          <w:lang w:val="en-US"/>
        </w:rPr>
        <w:t>.</w:t>
      </w:r>
      <w:proofErr w:type="gramEnd"/>
    </w:p>
    <w:sectPr w:rsidR="00BF4418" w:rsidRPr="0000633A" w:rsidSect="00A24E0D">
      <w:footerReference w:type="even" r:id="rId23"/>
      <w:footerReference w:type="default" r:id="rId24"/>
      <w:pgSz w:w="11906" w:h="16838" w:code="9"/>
      <w:pgMar w:top="1701" w:right="1134" w:bottom="1701" w:left="1134" w:header="0" w:footer="0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864" w:rsidRDefault="008D3864">
      <w:r>
        <w:separator/>
      </w:r>
    </w:p>
  </w:endnote>
  <w:endnote w:type="continuationSeparator" w:id="0">
    <w:p w:rsidR="008D3864" w:rsidRDefault="008D3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13" w:rsidRDefault="007E0613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7E0613" w:rsidRDefault="007E0613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13" w:rsidRDefault="007E0613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864" w:rsidRDefault="008D3864">
      <w:r>
        <w:separator/>
      </w:r>
    </w:p>
  </w:footnote>
  <w:footnote w:type="continuationSeparator" w:id="0">
    <w:p w:rsidR="008D3864" w:rsidRDefault="008D3864">
      <w:r>
        <w:continuationSeparator/>
      </w:r>
    </w:p>
  </w:footnote>
  <w:footnote w:id="1">
    <w:p w:rsidR="00D56AC1" w:rsidRDefault="00D56AC1">
      <w:pPr>
        <w:pStyle w:val="aff5"/>
      </w:pPr>
      <w:r>
        <w:rPr>
          <w:rStyle w:val="aff7"/>
        </w:rPr>
        <w:footnoteRef/>
      </w:r>
      <w:r>
        <w:t xml:space="preserve"> Вектор решения это касательная к спирали в точке пересечения ею линии контроля.</w:t>
      </w:r>
      <w:r w:rsidR="00F85935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1907"/>
    <w:multiLevelType w:val="hybridMultilevel"/>
    <w:tmpl w:val="EFCAA5BE"/>
    <w:lvl w:ilvl="0" w:tplc="006CACB6">
      <w:start w:val="1"/>
      <w:numFmt w:val="decimal"/>
      <w:pStyle w:val="a"/>
      <w:lvlText w:val="(%1)"/>
      <w:lvlJc w:val="left"/>
      <w:pPr>
        <w:tabs>
          <w:tab w:val="num" w:pos="1089"/>
        </w:tabs>
        <w:ind w:left="1089" w:hanging="36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7740259"/>
    <w:multiLevelType w:val="multilevel"/>
    <w:tmpl w:val="8E2E114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7A3E59"/>
    <w:multiLevelType w:val="singleLevel"/>
    <w:tmpl w:val="768C5832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3">
    <w:nsid w:val="2A5954B7"/>
    <w:multiLevelType w:val="hybridMultilevel"/>
    <w:tmpl w:val="80CEF082"/>
    <w:lvl w:ilvl="0" w:tplc="55B2F218">
      <w:start w:val="1"/>
      <w:numFmt w:val="decimal"/>
      <w:pStyle w:val="a0"/>
      <w:lvlText w:val="[%1]"/>
      <w:lvlJc w:val="left"/>
      <w:pPr>
        <w:tabs>
          <w:tab w:val="num" w:pos="369"/>
        </w:tabs>
        <w:ind w:left="369" w:hanging="369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577DB7"/>
    <w:multiLevelType w:val="multilevel"/>
    <w:tmpl w:val="5FB076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4767B93"/>
    <w:multiLevelType w:val="singleLevel"/>
    <w:tmpl w:val="A8D6BEA8"/>
    <w:lvl w:ilvl="0">
      <w:start w:val="1"/>
      <w:numFmt w:val="decimal"/>
      <w:pStyle w:val="a1"/>
      <w:lvlText w:val="%1)"/>
      <w:lvlJc w:val="left"/>
      <w:pPr>
        <w:tabs>
          <w:tab w:val="num" w:pos="369"/>
        </w:tabs>
        <w:ind w:left="369" w:hanging="369"/>
      </w:pPr>
      <w:rPr>
        <w:rFonts w:ascii="Times New Roman" w:hAnsi="Times New Roman" w:hint="default"/>
        <w:sz w:val="24"/>
      </w:rPr>
    </w:lvl>
  </w:abstractNum>
  <w:abstractNum w:abstractNumId="6">
    <w:nsid w:val="5682109D"/>
    <w:multiLevelType w:val="hybridMultilevel"/>
    <w:tmpl w:val="37EEF2FC"/>
    <w:lvl w:ilvl="0" w:tplc="15D4D42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731423B"/>
    <w:multiLevelType w:val="hybridMultilevel"/>
    <w:tmpl w:val="24A8B3A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662C78D5"/>
    <w:multiLevelType w:val="hybridMultilevel"/>
    <w:tmpl w:val="A71E9F2A"/>
    <w:lvl w:ilvl="0" w:tplc="86BC48B4">
      <w:start w:val="1"/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71C30A6D"/>
    <w:multiLevelType w:val="hybridMultilevel"/>
    <w:tmpl w:val="4330DF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3"/>
  </w:num>
  <w:num w:numId="5">
    <w:abstractNumId w:val="0"/>
  </w:num>
  <w:num w:numId="6">
    <w:abstractNumId w:val="5"/>
    <w:lvlOverride w:ilvl="0">
      <w:startOverride w:val="1"/>
    </w:lvlOverride>
  </w:num>
  <w:num w:numId="7">
    <w:abstractNumId w:val="4"/>
  </w:num>
  <w:num w:numId="8">
    <w:abstractNumId w:val="1"/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</w:num>
  <w:num w:numId="13">
    <w:abstractNumId w:val="6"/>
  </w:num>
  <w:num w:numId="14">
    <w:abstractNumId w:val="0"/>
    <w:lvlOverride w:ilvl="0">
      <w:startOverride w:val="1"/>
    </w:lvlOverride>
  </w:num>
  <w:num w:numId="15">
    <w:abstractNumId w:val="9"/>
  </w:num>
  <w:num w:numId="16">
    <w:abstractNumId w:val="3"/>
    <w:lvlOverride w:ilvl="0">
      <w:startOverride w:val="1"/>
    </w:lvlOverride>
  </w:num>
  <w:num w:numId="17">
    <w:abstractNumId w:val="7"/>
  </w:num>
  <w:num w:numId="18">
    <w:abstractNumId w:val="3"/>
    <w:lvlOverride w:ilvl="0">
      <w:startOverride w:val="1"/>
    </w:lvlOverride>
  </w:num>
  <w:num w:numId="1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hyphenationZone w:val="357"/>
  <w:doNotHyphenateCaps/>
  <w:drawingGridHorizontalSpacing w:val="142"/>
  <w:drawingGridVerticalSpacing w:val="142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AA2"/>
    <w:rsid w:val="0000633A"/>
    <w:rsid w:val="0001162B"/>
    <w:rsid w:val="00013536"/>
    <w:rsid w:val="00015D9A"/>
    <w:rsid w:val="000201E4"/>
    <w:rsid w:val="00021661"/>
    <w:rsid w:val="000218E7"/>
    <w:rsid w:val="00022486"/>
    <w:rsid w:val="00024B97"/>
    <w:rsid w:val="00030086"/>
    <w:rsid w:val="00034AC4"/>
    <w:rsid w:val="00036A92"/>
    <w:rsid w:val="00036F4E"/>
    <w:rsid w:val="00037D28"/>
    <w:rsid w:val="00040598"/>
    <w:rsid w:val="000419DA"/>
    <w:rsid w:val="00043C29"/>
    <w:rsid w:val="00044E4F"/>
    <w:rsid w:val="00045C2B"/>
    <w:rsid w:val="00046AA5"/>
    <w:rsid w:val="00046D2F"/>
    <w:rsid w:val="00046EE5"/>
    <w:rsid w:val="00050134"/>
    <w:rsid w:val="00051D2A"/>
    <w:rsid w:val="0005252F"/>
    <w:rsid w:val="00055FC9"/>
    <w:rsid w:val="00056EC2"/>
    <w:rsid w:val="0006104B"/>
    <w:rsid w:val="00064510"/>
    <w:rsid w:val="000654A1"/>
    <w:rsid w:val="000658C5"/>
    <w:rsid w:val="000701FD"/>
    <w:rsid w:val="000716D9"/>
    <w:rsid w:val="00072FD9"/>
    <w:rsid w:val="0008173F"/>
    <w:rsid w:val="0008326C"/>
    <w:rsid w:val="00083777"/>
    <w:rsid w:val="00084ED2"/>
    <w:rsid w:val="00090DFB"/>
    <w:rsid w:val="00091480"/>
    <w:rsid w:val="0009623F"/>
    <w:rsid w:val="00096808"/>
    <w:rsid w:val="00097B60"/>
    <w:rsid w:val="000A46A8"/>
    <w:rsid w:val="000A7EE4"/>
    <w:rsid w:val="000B103A"/>
    <w:rsid w:val="000B2BAA"/>
    <w:rsid w:val="000B48F4"/>
    <w:rsid w:val="000C2AE6"/>
    <w:rsid w:val="000C30A8"/>
    <w:rsid w:val="000C521F"/>
    <w:rsid w:val="000D329A"/>
    <w:rsid w:val="000D3FAA"/>
    <w:rsid w:val="000E3AB6"/>
    <w:rsid w:val="000E4E6B"/>
    <w:rsid w:val="000E671C"/>
    <w:rsid w:val="000F2BEA"/>
    <w:rsid w:val="000F3675"/>
    <w:rsid w:val="001033E0"/>
    <w:rsid w:val="001061F5"/>
    <w:rsid w:val="0011091B"/>
    <w:rsid w:val="00120E7F"/>
    <w:rsid w:val="00125E50"/>
    <w:rsid w:val="00126984"/>
    <w:rsid w:val="00126F9A"/>
    <w:rsid w:val="001278FF"/>
    <w:rsid w:val="00130CA7"/>
    <w:rsid w:val="00133B77"/>
    <w:rsid w:val="00133D12"/>
    <w:rsid w:val="001350A6"/>
    <w:rsid w:val="00136A39"/>
    <w:rsid w:val="00136AE4"/>
    <w:rsid w:val="0013762E"/>
    <w:rsid w:val="00140129"/>
    <w:rsid w:val="00141625"/>
    <w:rsid w:val="00145950"/>
    <w:rsid w:val="00146BBC"/>
    <w:rsid w:val="00155B37"/>
    <w:rsid w:val="00156881"/>
    <w:rsid w:val="0016045F"/>
    <w:rsid w:val="0016086D"/>
    <w:rsid w:val="001608C6"/>
    <w:rsid w:val="00162223"/>
    <w:rsid w:val="00164971"/>
    <w:rsid w:val="00164D93"/>
    <w:rsid w:val="00166ED9"/>
    <w:rsid w:val="00167F3E"/>
    <w:rsid w:val="001704B9"/>
    <w:rsid w:val="00170550"/>
    <w:rsid w:val="0017077F"/>
    <w:rsid w:val="001707FF"/>
    <w:rsid w:val="001719D2"/>
    <w:rsid w:val="00173AB6"/>
    <w:rsid w:val="00180853"/>
    <w:rsid w:val="00184F94"/>
    <w:rsid w:val="00185CE7"/>
    <w:rsid w:val="0019118A"/>
    <w:rsid w:val="00191270"/>
    <w:rsid w:val="00191701"/>
    <w:rsid w:val="00195E07"/>
    <w:rsid w:val="00197D49"/>
    <w:rsid w:val="001A34F4"/>
    <w:rsid w:val="001A3960"/>
    <w:rsid w:val="001A59F9"/>
    <w:rsid w:val="001B01C2"/>
    <w:rsid w:val="001B12DC"/>
    <w:rsid w:val="001B16E2"/>
    <w:rsid w:val="001B7BE0"/>
    <w:rsid w:val="001C302B"/>
    <w:rsid w:val="001C3335"/>
    <w:rsid w:val="001C3F0F"/>
    <w:rsid w:val="001C68B6"/>
    <w:rsid w:val="001D0C47"/>
    <w:rsid w:val="001D22A4"/>
    <w:rsid w:val="001E2B12"/>
    <w:rsid w:val="001E396C"/>
    <w:rsid w:val="001F6C20"/>
    <w:rsid w:val="002031EF"/>
    <w:rsid w:val="0020728D"/>
    <w:rsid w:val="00211D90"/>
    <w:rsid w:val="00212585"/>
    <w:rsid w:val="00213C7F"/>
    <w:rsid w:val="00213D71"/>
    <w:rsid w:val="00220247"/>
    <w:rsid w:val="0022618A"/>
    <w:rsid w:val="00226DEB"/>
    <w:rsid w:val="00231393"/>
    <w:rsid w:val="002450D8"/>
    <w:rsid w:val="00245C67"/>
    <w:rsid w:val="0025126F"/>
    <w:rsid w:val="00252C17"/>
    <w:rsid w:val="00255F77"/>
    <w:rsid w:val="00261CE1"/>
    <w:rsid w:val="002635E2"/>
    <w:rsid w:val="002671C1"/>
    <w:rsid w:val="00267391"/>
    <w:rsid w:val="00270971"/>
    <w:rsid w:val="00270EEF"/>
    <w:rsid w:val="00273A71"/>
    <w:rsid w:val="0028140C"/>
    <w:rsid w:val="0028453D"/>
    <w:rsid w:val="0028478A"/>
    <w:rsid w:val="0028519F"/>
    <w:rsid w:val="002856D5"/>
    <w:rsid w:val="00292E9E"/>
    <w:rsid w:val="002A35FC"/>
    <w:rsid w:val="002B3EFA"/>
    <w:rsid w:val="002B3F4C"/>
    <w:rsid w:val="002B4AFD"/>
    <w:rsid w:val="002B7FAF"/>
    <w:rsid w:val="002D0044"/>
    <w:rsid w:val="002D10EA"/>
    <w:rsid w:val="002D614F"/>
    <w:rsid w:val="002D6DC5"/>
    <w:rsid w:val="002E07F8"/>
    <w:rsid w:val="002E1B39"/>
    <w:rsid w:val="002E1F8B"/>
    <w:rsid w:val="002E20AF"/>
    <w:rsid w:val="002E47F2"/>
    <w:rsid w:val="002E4A22"/>
    <w:rsid w:val="002E5B05"/>
    <w:rsid w:val="002E5BF6"/>
    <w:rsid w:val="002E7FDD"/>
    <w:rsid w:val="002F3A0D"/>
    <w:rsid w:val="002F67A3"/>
    <w:rsid w:val="002F72F7"/>
    <w:rsid w:val="0030184A"/>
    <w:rsid w:val="00322757"/>
    <w:rsid w:val="0032313D"/>
    <w:rsid w:val="00323C11"/>
    <w:rsid w:val="003248BF"/>
    <w:rsid w:val="00324B42"/>
    <w:rsid w:val="00327DBE"/>
    <w:rsid w:val="00330E84"/>
    <w:rsid w:val="003349DF"/>
    <w:rsid w:val="0033775F"/>
    <w:rsid w:val="00341FD2"/>
    <w:rsid w:val="00342B37"/>
    <w:rsid w:val="003448C9"/>
    <w:rsid w:val="00346DCE"/>
    <w:rsid w:val="0035175F"/>
    <w:rsid w:val="003524B3"/>
    <w:rsid w:val="0035373E"/>
    <w:rsid w:val="0035575F"/>
    <w:rsid w:val="00360003"/>
    <w:rsid w:val="00371A85"/>
    <w:rsid w:val="00377F26"/>
    <w:rsid w:val="00383A6D"/>
    <w:rsid w:val="00395887"/>
    <w:rsid w:val="003A07B9"/>
    <w:rsid w:val="003A4808"/>
    <w:rsid w:val="003A5454"/>
    <w:rsid w:val="003A674B"/>
    <w:rsid w:val="003B5431"/>
    <w:rsid w:val="003C2B53"/>
    <w:rsid w:val="003C2DE4"/>
    <w:rsid w:val="003D1147"/>
    <w:rsid w:val="003D157D"/>
    <w:rsid w:val="003D2A23"/>
    <w:rsid w:val="003D48BB"/>
    <w:rsid w:val="003D5290"/>
    <w:rsid w:val="003D5420"/>
    <w:rsid w:val="003D6042"/>
    <w:rsid w:val="003D64BB"/>
    <w:rsid w:val="003E1C79"/>
    <w:rsid w:val="003E4050"/>
    <w:rsid w:val="003E5BCE"/>
    <w:rsid w:val="003E5EC4"/>
    <w:rsid w:val="003E6C04"/>
    <w:rsid w:val="003E77DF"/>
    <w:rsid w:val="003F3C5C"/>
    <w:rsid w:val="003F5BD0"/>
    <w:rsid w:val="003F6324"/>
    <w:rsid w:val="00401278"/>
    <w:rsid w:val="00401283"/>
    <w:rsid w:val="004019BD"/>
    <w:rsid w:val="004020BD"/>
    <w:rsid w:val="0040223F"/>
    <w:rsid w:val="0040400A"/>
    <w:rsid w:val="004042E0"/>
    <w:rsid w:val="00405C0D"/>
    <w:rsid w:val="004063AC"/>
    <w:rsid w:val="00407CA1"/>
    <w:rsid w:val="00412688"/>
    <w:rsid w:val="00413EF0"/>
    <w:rsid w:val="0041705C"/>
    <w:rsid w:val="0042106B"/>
    <w:rsid w:val="0042246E"/>
    <w:rsid w:val="004224FF"/>
    <w:rsid w:val="0042282F"/>
    <w:rsid w:val="00424CC9"/>
    <w:rsid w:val="00424D78"/>
    <w:rsid w:val="00426C04"/>
    <w:rsid w:val="004313D8"/>
    <w:rsid w:val="00431AEF"/>
    <w:rsid w:val="00432825"/>
    <w:rsid w:val="004366AB"/>
    <w:rsid w:val="00442980"/>
    <w:rsid w:val="00443A0A"/>
    <w:rsid w:val="00443F9E"/>
    <w:rsid w:val="0044565E"/>
    <w:rsid w:val="00445B67"/>
    <w:rsid w:val="004516B0"/>
    <w:rsid w:val="004537C7"/>
    <w:rsid w:val="00454B55"/>
    <w:rsid w:val="00461C2F"/>
    <w:rsid w:val="0046394A"/>
    <w:rsid w:val="0046442B"/>
    <w:rsid w:val="00465AFC"/>
    <w:rsid w:val="00467192"/>
    <w:rsid w:val="00473D99"/>
    <w:rsid w:val="0048183D"/>
    <w:rsid w:val="00482E80"/>
    <w:rsid w:val="00484D88"/>
    <w:rsid w:val="00484DE6"/>
    <w:rsid w:val="00485179"/>
    <w:rsid w:val="00486039"/>
    <w:rsid w:val="0049054C"/>
    <w:rsid w:val="00497C3A"/>
    <w:rsid w:val="00497ED6"/>
    <w:rsid w:val="004A02CA"/>
    <w:rsid w:val="004A350B"/>
    <w:rsid w:val="004A3DEF"/>
    <w:rsid w:val="004A519E"/>
    <w:rsid w:val="004B362F"/>
    <w:rsid w:val="004B4E92"/>
    <w:rsid w:val="004B5BB8"/>
    <w:rsid w:val="004B5CA3"/>
    <w:rsid w:val="004B6C2C"/>
    <w:rsid w:val="004B79C1"/>
    <w:rsid w:val="004C24DF"/>
    <w:rsid w:val="004C3F0B"/>
    <w:rsid w:val="004D1B0E"/>
    <w:rsid w:val="004D3D3F"/>
    <w:rsid w:val="004D3ED3"/>
    <w:rsid w:val="004D3F8D"/>
    <w:rsid w:val="004E22A4"/>
    <w:rsid w:val="004E2B5B"/>
    <w:rsid w:val="004F0373"/>
    <w:rsid w:val="004F36BD"/>
    <w:rsid w:val="004F4923"/>
    <w:rsid w:val="004F6386"/>
    <w:rsid w:val="004F64AA"/>
    <w:rsid w:val="005033D3"/>
    <w:rsid w:val="00505639"/>
    <w:rsid w:val="00506AE2"/>
    <w:rsid w:val="00512410"/>
    <w:rsid w:val="00515880"/>
    <w:rsid w:val="005235A5"/>
    <w:rsid w:val="00523A98"/>
    <w:rsid w:val="00526CB9"/>
    <w:rsid w:val="005278B9"/>
    <w:rsid w:val="00533FAF"/>
    <w:rsid w:val="005341AB"/>
    <w:rsid w:val="005351F6"/>
    <w:rsid w:val="005441B5"/>
    <w:rsid w:val="005530D6"/>
    <w:rsid w:val="00555375"/>
    <w:rsid w:val="00555F04"/>
    <w:rsid w:val="00561E63"/>
    <w:rsid w:val="00567A5F"/>
    <w:rsid w:val="00567BA2"/>
    <w:rsid w:val="00573F99"/>
    <w:rsid w:val="00574C56"/>
    <w:rsid w:val="0058012B"/>
    <w:rsid w:val="00581DBF"/>
    <w:rsid w:val="005835B4"/>
    <w:rsid w:val="0058375D"/>
    <w:rsid w:val="005838AB"/>
    <w:rsid w:val="005866F2"/>
    <w:rsid w:val="00587266"/>
    <w:rsid w:val="005929A6"/>
    <w:rsid w:val="005958CD"/>
    <w:rsid w:val="00596890"/>
    <w:rsid w:val="00597C44"/>
    <w:rsid w:val="005A190D"/>
    <w:rsid w:val="005B1ED8"/>
    <w:rsid w:val="005B3A36"/>
    <w:rsid w:val="005C23EE"/>
    <w:rsid w:val="005C3684"/>
    <w:rsid w:val="005C51B0"/>
    <w:rsid w:val="005C7059"/>
    <w:rsid w:val="005D65BB"/>
    <w:rsid w:val="005E2EA7"/>
    <w:rsid w:val="005E4C58"/>
    <w:rsid w:val="005E5236"/>
    <w:rsid w:val="005E6224"/>
    <w:rsid w:val="005E6CBD"/>
    <w:rsid w:val="00601AEA"/>
    <w:rsid w:val="006076C3"/>
    <w:rsid w:val="0061126C"/>
    <w:rsid w:val="00612CCD"/>
    <w:rsid w:val="00617C77"/>
    <w:rsid w:val="00622055"/>
    <w:rsid w:val="00622D7F"/>
    <w:rsid w:val="006243AD"/>
    <w:rsid w:val="00626F57"/>
    <w:rsid w:val="00631F17"/>
    <w:rsid w:val="006321F5"/>
    <w:rsid w:val="00633881"/>
    <w:rsid w:val="00634098"/>
    <w:rsid w:val="006349F7"/>
    <w:rsid w:val="00634CA7"/>
    <w:rsid w:val="00640DCF"/>
    <w:rsid w:val="00647AB0"/>
    <w:rsid w:val="00651379"/>
    <w:rsid w:val="006556E3"/>
    <w:rsid w:val="00657C32"/>
    <w:rsid w:val="00660445"/>
    <w:rsid w:val="006638C0"/>
    <w:rsid w:val="006667EE"/>
    <w:rsid w:val="00674EB7"/>
    <w:rsid w:val="00675362"/>
    <w:rsid w:val="0068430E"/>
    <w:rsid w:val="006871AF"/>
    <w:rsid w:val="006911BE"/>
    <w:rsid w:val="00694ADE"/>
    <w:rsid w:val="006A0928"/>
    <w:rsid w:val="006A1FE4"/>
    <w:rsid w:val="006A6255"/>
    <w:rsid w:val="006A740A"/>
    <w:rsid w:val="006B0255"/>
    <w:rsid w:val="006B52F6"/>
    <w:rsid w:val="006C0081"/>
    <w:rsid w:val="006C2615"/>
    <w:rsid w:val="006C5A92"/>
    <w:rsid w:val="006C68DE"/>
    <w:rsid w:val="006C69EA"/>
    <w:rsid w:val="006C7DA2"/>
    <w:rsid w:val="006D0909"/>
    <w:rsid w:val="006D5954"/>
    <w:rsid w:val="006D6BC4"/>
    <w:rsid w:val="006E024E"/>
    <w:rsid w:val="006E2715"/>
    <w:rsid w:val="006E495C"/>
    <w:rsid w:val="006E740B"/>
    <w:rsid w:val="006E760F"/>
    <w:rsid w:val="006F02B7"/>
    <w:rsid w:val="006F0550"/>
    <w:rsid w:val="006F06E5"/>
    <w:rsid w:val="006F5D11"/>
    <w:rsid w:val="006F637C"/>
    <w:rsid w:val="00702A6A"/>
    <w:rsid w:val="00704E2C"/>
    <w:rsid w:val="00707D3E"/>
    <w:rsid w:val="00711F45"/>
    <w:rsid w:val="00713E97"/>
    <w:rsid w:val="007152D2"/>
    <w:rsid w:val="0071786D"/>
    <w:rsid w:val="00720FA0"/>
    <w:rsid w:val="00723BDF"/>
    <w:rsid w:val="00723BF7"/>
    <w:rsid w:val="00723D7D"/>
    <w:rsid w:val="00724B50"/>
    <w:rsid w:val="00726ABB"/>
    <w:rsid w:val="00727D09"/>
    <w:rsid w:val="00731CDD"/>
    <w:rsid w:val="007416E3"/>
    <w:rsid w:val="00744B65"/>
    <w:rsid w:val="00747008"/>
    <w:rsid w:val="007514AA"/>
    <w:rsid w:val="0075173B"/>
    <w:rsid w:val="00752859"/>
    <w:rsid w:val="00755197"/>
    <w:rsid w:val="007558FC"/>
    <w:rsid w:val="0076083C"/>
    <w:rsid w:val="00760B94"/>
    <w:rsid w:val="007655D2"/>
    <w:rsid w:val="00773C98"/>
    <w:rsid w:val="00775E0D"/>
    <w:rsid w:val="00780FDB"/>
    <w:rsid w:val="00785EE1"/>
    <w:rsid w:val="00786338"/>
    <w:rsid w:val="007A238A"/>
    <w:rsid w:val="007A5350"/>
    <w:rsid w:val="007A667E"/>
    <w:rsid w:val="007A7403"/>
    <w:rsid w:val="007B06EB"/>
    <w:rsid w:val="007B21FD"/>
    <w:rsid w:val="007B6AF7"/>
    <w:rsid w:val="007C0F87"/>
    <w:rsid w:val="007C0F8E"/>
    <w:rsid w:val="007C1EB3"/>
    <w:rsid w:val="007C5F4F"/>
    <w:rsid w:val="007D0C9A"/>
    <w:rsid w:val="007D2D2D"/>
    <w:rsid w:val="007E0613"/>
    <w:rsid w:val="007E36BB"/>
    <w:rsid w:val="007E5DDD"/>
    <w:rsid w:val="007E63BE"/>
    <w:rsid w:val="007F144B"/>
    <w:rsid w:val="007F2085"/>
    <w:rsid w:val="007F24C0"/>
    <w:rsid w:val="007F4D31"/>
    <w:rsid w:val="007F5614"/>
    <w:rsid w:val="008005E1"/>
    <w:rsid w:val="00802D43"/>
    <w:rsid w:val="00805F7E"/>
    <w:rsid w:val="008060EC"/>
    <w:rsid w:val="008140F3"/>
    <w:rsid w:val="00821058"/>
    <w:rsid w:val="008263C9"/>
    <w:rsid w:val="0082713D"/>
    <w:rsid w:val="00830384"/>
    <w:rsid w:val="00835A5E"/>
    <w:rsid w:val="0084250C"/>
    <w:rsid w:val="00844D89"/>
    <w:rsid w:val="00845EF8"/>
    <w:rsid w:val="0084620F"/>
    <w:rsid w:val="00846F32"/>
    <w:rsid w:val="008471D6"/>
    <w:rsid w:val="00851AFD"/>
    <w:rsid w:val="00855313"/>
    <w:rsid w:val="00857DCC"/>
    <w:rsid w:val="00860396"/>
    <w:rsid w:val="00861B62"/>
    <w:rsid w:val="00862847"/>
    <w:rsid w:val="008650AC"/>
    <w:rsid w:val="008670D8"/>
    <w:rsid w:val="0086795B"/>
    <w:rsid w:val="00870BDD"/>
    <w:rsid w:val="0087263C"/>
    <w:rsid w:val="00872890"/>
    <w:rsid w:val="008744D3"/>
    <w:rsid w:val="00874AAC"/>
    <w:rsid w:val="008774C7"/>
    <w:rsid w:val="008777B0"/>
    <w:rsid w:val="008811F1"/>
    <w:rsid w:val="00882E88"/>
    <w:rsid w:val="008935AD"/>
    <w:rsid w:val="00893EA3"/>
    <w:rsid w:val="0089686C"/>
    <w:rsid w:val="008A00A0"/>
    <w:rsid w:val="008A0921"/>
    <w:rsid w:val="008A233A"/>
    <w:rsid w:val="008A778E"/>
    <w:rsid w:val="008B0561"/>
    <w:rsid w:val="008B0ED8"/>
    <w:rsid w:val="008B46A2"/>
    <w:rsid w:val="008B525E"/>
    <w:rsid w:val="008B6975"/>
    <w:rsid w:val="008B7058"/>
    <w:rsid w:val="008C06D4"/>
    <w:rsid w:val="008C09E1"/>
    <w:rsid w:val="008C0FB7"/>
    <w:rsid w:val="008C1794"/>
    <w:rsid w:val="008C396C"/>
    <w:rsid w:val="008C41A5"/>
    <w:rsid w:val="008C6DBA"/>
    <w:rsid w:val="008C750E"/>
    <w:rsid w:val="008C7687"/>
    <w:rsid w:val="008D01CA"/>
    <w:rsid w:val="008D3864"/>
    <w:rsid w:val="008E164B"/>
    <w:rsid w:val="008E3A8A"/>
    <w:rsid w:val="008E63C5"/>
    <w:rsid w:val="008E7FD5"/>
    <w:rsid w:val="008F2A53"/>
    <w:rsid w:val="008F714C"/>
    <w:rsid w:val="009015F2"/>
    <w:rsid w:val="00902B07"/>
    <w:rsid w:val="00906514"/>
    <w:rsid w:val="00913E8E"/>
    <w:rsid w:val="0091490B"/>
    <w:rsid w:val="00914C46"/>
    <w:rsid w:val="00915AC0"/>
    <w:rsid w:val="00916759"/>
    <w:rsid w:val="00916F28"/>
    <w:rsid w:val="0091780A"/>
    <w:rsid w:val="009217AF"/>
    <w:rsid w:val="00927770"/>
    <w:rsid w:val="00927F76"/>
    <w:rsid w:val="0093044C"/>
    <w:rsid w:val="00932BC1"/>
    <w:rsid w:val="00933A7E"/>
    <w:rsid w:val="00933FB3"/>
    <w:rsid w:val="0093635B"/>
    <w:rsid w:val="00940541"/>
    <w:rsid w:val="00943551"/>
    <w:rsid w:val="00943E7D"/>
    <w:rsid w:val="00944300"/>
    <w:rsid w:val="00944FD1"/>
    <w:rsid w:val="0094550D"/>
    <w:rsid w:val="00946B1E"/>
    <w:rsid w:val="0095060A"/>
    <w:rsid w:val="0095176F"/>
    <w:rsid w:val="00956FD2"/>
    <w:rsid w:val="009610B1"/>
    <w:rsid w:val="00961DEE"/>
    <w:rsid w:val="00964822"/>
    <w:rsid w:val="00970D4D"/>
    <w:rsid w:val="00974553"/>
    <w:rsid w:val="00982134"/>
    <w:rsid w:val="009869B6"/>
    <w:rsid w:val="00987C54"/>
    <w:rsid w:val="009913CC"/>
    <w:rsid w:val="009916FD"/>
    <w:rsid w:val="009A2ABB"/>
    <w:rsid w:val="009A5A74"/>
    <w:rsid w:val="009A68FB"/>
    <w:rsid w:val="009B2217"/>
    <w:rsid w:val="009B31D7"/>
    <w:rsid w:val="009B31F8"/>
    <w:rsid w:val="009B6F3B"/>
    <w:rsid w:val="009B7315"/>
    <w:rsid w:val="009C1583"/>
    <w:rsid w:val="009C2DD4"/>
    <w:rsid w:val="009C3F3C"/>
    <w:rsid w:val="009C4653"/>
    <w:rsid w:val="009C5425"/>
    <w:rsid w:val="009D03E0"/>
    <w:rsid w:val="009D1468"/>
    <w:rsid w:val="009D2B9B"/>
    <w:rsid w:val="009E4FAF"/>
    <w:rsid w:val="009E7C88"/>
    <w:rsid w:val="009F0A2E"/>
    <w:rsid w:val="009F7096"/>
    <w:rsid w:val="009F70B7"/>
    <w:rsid w:val="00A00235"/>
    <w:rsid w:val="00A00EB9"/>
    <w:rsid w:val="00A02F04"/>
    <w:rsid w:val="00A04C41"/>
    <w:rsid w:val="00A0771F"/>
    <w:rsid w:val="00A07DBE"/>
    <w:rsid w:val="00A14113"/>
    <w:rsid w:val="00A20D9B"/>
    <w:rsid w:val="00A2231B"/>
    <w:rsid w:val="00A24E0D"/>
    <w:rsid w:val="00A310C1"/>
    <w:rsid w:val="00A318E5"/>
    <w:rsid w:val="00A32556"/>
    <w:rsid w:val="00A326C3"/>
    <w:rsid w:val="00A35075"/>
    <w:rsid w:val="00A36910"/>
    <w:rsid w:val="00A3797D"/>
    <w:rsid w:val="00A403FB"/>
    <w:rsid w:val="00A4044C"/>
    <w:rsid w:val="00A407C4"/>
    <w:rsid w:val="00A4298D"/>
    <w:rsid w:val="00A42E65"/>
    <w:rsid w:val="00A53606"/>
    <w:rsid w:val="00A57810"/>
    <w:rsid w:val="00A578C2"/>
    <w:rsid w:val="00A60E84"/>
    <w:rsid w:val="00A61AA2"/>
    <w:rsid w:val="00A62519"/>
    <w:rsid w:val="00A62CE6"/>
    <w:rsid w:val="00A658A0"/>
    <w:rsid w:val="00A660FE"/>
    <w:rsid w:val="00A66E9C"/>
    <w:rsid w:val="00A713CE"/>
    <w:rsid w:val="00A71F2C"/>
    <w:rsid w:val="00A723C3"/>
    <w:rsid w:val="00A74C64"/>
    <w:rsid w:val="00A81BF7"/>
    <w:rsid w:val="00A86084"/>
    <w:rsid w:val="00A8614C"/>
    <w:rsid w:val="00A86FD4"/>
    <w:rsid w:val="00A87CE2"/>
    <w:rsid w:val="00A90B10"/>
    <w:rsid w:val="00A91525"/>
    <w:rsid w:val="00AA3633"/>
    <w:rsid w:val="00AA43DB"/>
    <w:rsid w:val="00AA6228"/>
    <w:rsid w:val="00AB127D"/>
    <w:rsid w:val="00AB281D"/>
    <w:rsid w:val="00AB55A8"/>
    <w:rsid w:val="00AB6947"/>
    <w:rsid w:val="00AC2C90"/>
    <w:rsid w:val="00AC6824"/>
    <w:rsid w:val="00AD0BD8"/>
    <w:rsid w:val="00AD1C5F"/>
    <w:rsid w:val="00AD1F9C"/>
    <w:rsid w:val="00AD608A"/>
    <w:rsid w:val="00AD790C"/>
    <w:rsid w:val="00AE05E9"/>
    <w:rsid w:val="00AE0680"/>
    <w:rsid w:val="00AE12E0"/>
    <w:rsid w:val="00AE35CB"/>
    <w:rsid w:val="00AE4878"/>
    <w:rsid w:val="00AF0CC7"/>
    <w:rsid w:val="00AF15FD"/>
    <w:rsid w:val="00AF37B3"/>
    <w:rsid w:val="00AF531A"/>
    <w:rsid w:val="00AF5BA1"/>
    <w:rsid w:val="00B05B78"/>
    <w:rsid w:val="00B24180"/>
    <w:rsid w:val="00B26F7D"/>
    <w:rsid w:val="00B27CF3"/>
    <w:rsid w:val="00B4503D"/>
    <w:rsid w:val="00B531B7"/>
    <w:rsid w:val="00B532CE"/>
    <w:rsid w:val="00B55C29"/>
    <w:rsid w:val="00B560BE"/>
    <w:rsid w:val="00B620D4"/>
    <w:rsid w:val="00B6316F"/>
    <w:rsid w:val="00B64CEA"/>
    <w:rsid w:val="00B66A00"/>
    <w:rsid w:val="00B675B7"/>
    <w:rsid w:val="00B679D7"/>
    <w:rsid w:val="00B7306B"/>
    <w:rsid w:val="00B7348A"/>
    <w:rsid w:val="00B74D98"/>
    <w:rsid w:val="00B7621E"/>
    <w:rsid w:val="00B76E7C"/>
    <w:rsid w:val="00B97170"/>
    <w:rsid w:val="00BA1EC4"/>
    <w:rsid w:val="00BB680C"/>
    <w:rsid w:val="00BC682B"/>
    <w:rsid w:val="00BD0171"/>
    <w:rsid w:val="00BD1CD6"/>
    <w:rsid w:val="00BD2835"/>
    <w:rsid w:val="00BD2CF9"/>
    <w:rsid w:val="00BD2DE4"/>
    <w:rsid w:val="00BD339B"/>
    <w:rsid w:val="00BD5029"/>
    <w:rsid w:val="00BE229C"/>
    <w:rsid w:val="00BE26BF"/>
    <w:rsid w:val="00BE3BF5"/>
    <w:rsid w:val="00BE4136"/>
    <w:rsid w:val="00BE4612"/>
    <w:rsid w:val="00BE477B"/>
    <w:rsid w:val="00BE5CBB"/>
    <w:rsid w:val="00BE756D"/>
    <w:rsid w:val="00BE7A6A"/>
    <w:rsid w:val="00BE7F06"/>
    <w:rsid w:val="00BF30AF"/>
    <w:rsid w:val="00BF40E0"/>
    <w:rsid w:val="00BF4418"/>
    <w:rsid w:val="00C04017"/>
    <w:rsid w:val="00C10490"/>
    <w:rsid w:val="00C1206C"/>
    <w:rsid w:val="00C13B7C"/>
    <w:rsid w:val="00C14C12"/>
    <w:rsid w:val="00C15D02"/>
    <w:rsid w:val="00C179F8"/>
    <w:rsid w:val="00C21F4B"/>
    <w:rsid w:val="00C2486A"/>
    <w:rsid w:val="00C250E8"/>
    <w:rsid w:val="00C25CDD"/>
    <w:rsid w:val="00C26C5E"/>
    <w:rsid w:val="00C30437"/>
    <w:rsid w:val="00C31888"/>
    <w:rsid w:val="00C32204"/>
    <w:rsid w:val="00C32CCB"/>
    <w:rsid w:val="00C3421A"/>
    <w:rsid w:val="00C4127D"/>
    <w:rsid w:val="00C41C9E"/>
    <w:rsid w:val="00C461C1"/>
    <w:rsid w:val="00C47555"/>
    <w:rsid w:val="00C51BE3"/>
    <w:rsid w:val="00C52542"/>
    <w:rsid w:val="00C5759A"/>
    <w:rsid w:val="00C627A8"/>
    <w:rsid w:val="00C70451"/>
    <w:rsid w:val="00C740CB"/>
    <w:rsid w:val="00C74DA9"/>
    <w:rsid w:val="00C77520"/>
    <w:rsid w:val="00C800F8"/>
    <w:rsid w:val="00C80634"/>
    <w:rsid w:val="00C80F00"/>
    <w:rsid w:val="00C844A8"/>
    <w:rsid w:val="00C84754"/>
    <w:rsid w:val="00C8486F"/>
    <w:rsid w:val="00C85447"/>
    <w:rsid w:val="00C87ED9"/>
    <w:rsid w:val="00C9133A"/>
    <w:rsid w:val="00C91AA2"/>
    <w:rsid w:val="00C92DD8"/>
    <w:rsid w:val="00C9376E"/>
    <w:rsid w:val="00C93A7A"/>
    <w:rsid w:val="00C94CBA"/>
    <w:rsid w:val="00C96951"/>
    <w:rsid w:val="00CA0E09"/>
    <w:rsid w:val="00CA0EB1"/>
    <w:rsid w:val="00CA1794"/>
    <w:rsid w:val="00CA591A"/>
    <w:rsid w:val="00CA6D0E"/>
    <w:rsid w:val="00CA781F"/>
    <w:rsid w:val="00CB1B37"/>
    <w:rsid w:val="00CB29F1"/>
    <w:rsid w:val="00CB6617"/>
    <w:rsid w:val="00CB7A80"/>
    <w:rsid w:val="00CB7E9C"/>
    <w:rsid w:val="00CC4000"/>
    <w:rsid w:val="00CC5568"/>
    <w:rsid w:val="00CC7920"/>
    <w:rsid w:val="00CD0985"/>
    <w:rsid w:val="00CD29E3"/>
    <w:rsid w:val="00CD4D32"/>
    <w:rsid w:val="00CD7136"/>
    <w:rsid w:val="00CD76B9"/>
    <w:rsid w:val="00CF2B3E"/>
    <w:rsid w:val="00CF4AAD"/>
    <w:rsid w:val="00CF4DB4"/>
    <w:rsid w:val="00CF640A"/>
    <w:rsid w:val="00CF6942"/>
    <w:rsid w:val="00CF7002"/>
    <w:rsid w:val="00D01592"/>
    <w:rsid w:val="00D01AC9"/>
    <w:rsid w:val="00D03815"/>
    <w:rsid w:val="00D04072"/>
    <w:rsid w:val="00D04278"/>
    <w:rsid w:val="00D04C70"/>
    <w:rsid w:val="00D07DDA"/>
    <w:rsid w:val="00D11418"/>
    <w:rsid w:val="00D15F87"/>
    <w:rsid w:val="00D16E4F"/>
    <w:rsid w:val="00D203E5"/>
    <w:rsid w:val="00D219D7"/>
    <w:rsid w:val="00D24097"/>
    <w:rsid w:val="00D248E8"/>
    <w:rsid w:val="00D248FC"/>
    <w:rsid w:val="00D25421"/>
    <w:rsid w:val="00D27E8E"/>
    <w:rsid w:val="00D342BF"/>
    <w:rsid w:val="00D34F82"/>
    <w:rsid w:val="00D438F5"/>
    <w:rsid w:val="00D44BC4"/>
    <w:rsid w:val="00D50304"/>
    <w:rsid w:val="00D50C61"/>
    <w:rsid w:val="00D56AC1"/>
    <w:rsid w:val="00D56BA5"/>
    <w:rsid w:val="00D62B08"/>
    <w:rsid w:val="00D63D07"/>
    <w:rsid w:val="00D64062"/>
    <w:rsid w:val="00D64DC1"/>
    <w:rsid w:val="00D64EBC"/>
    <w:rsid w:val="00D775A1"/>
    <w:rsid w:val="00D80A6F"/>
    <w:rsid w:val="00D81A9B"/>
    <w:rsid w:val="00D90F97"/>
    <w:rsid w:val="00D9109A"/>
    <w:rsid w:val="00D91B63"/>
    <w:rsid w:val="00D9210B"/>
    <w:rsid w:val="00D9299A"/>
    <w:rsid w:val="00D97157"/>
    <w:rsid w:val="00D9755C"/>
    <w:rsid w:val="00D97804"/>
    <w:rsid w:val="00DA14D1"/>
    <w:rsid w:val="00DA1DD4"/>
    <w:rsid w:val="00DA1F97"/>
    <w:rsid w:val="00DA2AC5"/>
    <w:rsid w:val="00DA2C38"/>
    <w:rsid w:val="00DA3FF0"/>
    <w:rsid w:val="00DA5830"/>
    <w:rsid w:val="00DA6876"/>
    <w:rsid w:val="00DB0873"/>
    <w:rsid w:val="00DB142D"/>
    <w:rsid w:val="00DB1EA6"/>
    <w:rsid w:val="00DB3EA7"/>
    <w:rsid w:val="00DB3FCA"/>
    <w:rsid w:val="00DC1963"/>
    <w:rsid w:val="00DC235E"/>
    <w:rsid w:val="00DC2368"/>
    <w:rsid w:val="00DC4854"/>
    <w:rsid w:val="00DC6166"/>
    <w:rsid w:val="00DC6B65"/>
    <w:rsid w:val="00DD21C6"/>
    <w:rsid w:val="00DD44C4"/>
    <w:rsid w:val="00DD67D3"/>
    <w:rsid w:val="00DE018B"/>
    <w:rsid w:val="00DE12B3"/>
    <w:rsid w:val="00DE131B"/>
    <w:rsid w:val="00DF00EC"/>
    <w:rsid w:val="00DF0837"/>
    <w:rsid w:val="00DF3828"/>
    <w:rsid w:val="00DF73A1"/>
    <w:rsid w:val="00E04F80"/>
    <w:rsid w:val="00E115EE"/>
    <w:rsid w:val="00E14390"/>
    <w:rsid w:val="00E17B3D"/>
    <w:rsid w:val="00E2096C"/>
    <w:rsid w:val="00E265EC"/>
    <w:rsid w:val="00E31DCF"/>
    <w:rsid w:val="00E343BE"/>
    <w:rsid w:val="00E4262C"/>
    <w:rsid w:val="00E46EC6"/>
    <w:rsid w:val="00E51DDB"/>
    <w:rsid w:val="00E520FD"/>
    <w:rsid w:val="00E535E1"/>
    <w:rsid w:val="00E54E6B"/>
    <w:rsid w:val="00E55EFA"/>
    <w:rsid w:val="00E564BF"/>
    <w:rsid w:val="00E565B4"/>
    <w:rsid w:val="00E61E9A"/>
    <w:rsid w:val="00E63FFB"/>
    <w:rsid w:val="00E65739"/>
    <w:rsid w:val="00E7098E"/>
    <w:rsid w:val="00E715E6"/>
    <w:rsid w:val="00E7477D"/>
    <w:rsid w:val="00E76B7C"/>
    <w:rsid w:val="00E770A0"/>
    <w:rsid w:val="00E83345"/>
    <w:rsid w:val="00E839E3"/>
    <w:rsid w:val="00E85C51"/>
    <w:rsid w:val="00EA219E"/>
    <w:rsid w:val="00EA32A3"/>
    <w:rsid w:val="00EA4FB3"/>
    <w:rsid w:val="00EA6535"/>
    <w:rsid w:val="00EB6499"/>
    <w:rsid w:val="00EC0D9F"/>
    <w:rsid w:val="00EC18C9"/>
    <w:rsid w:val="00EC27B0"/>
    <w:rsid w:val="00EC34F4"/>
    <w:rsid w:val="00EC408C"/>
    <w:rsid w:val="00EC57FE"/>
    <w:rsid w:val="00ED4497"/>
    <w:rsid w:val="00EE2824"/>
    <w:rsid w:val="00EE2FF5"/>
    <w:rsid w:val="00EE62E6"/>
    <w:rsid w:val="00EF1423"/>
    <w:rsid w:val="00EF42D3"/>
    <w:rsid w:val="00EF4DD8"/>
    <w:rsid w:val="00F05C08"/>
    <w:rsid w:val="00F17760"/>
    <w:rsid w:val="00F204ED"/>
    <w:rsid w:val="00F24D72"/>
    <w:rsid w:val="00F26343"/>
    <w:rsid w:val="00F267DA"/>
    <w:rsid w:val="00F32F9C"/>
    <w:rsid w:val="00F33585"/>
    <w:rsid w:val="00F3695A"/>
    <w:rsid w:val="00F3761A"/>
    <w:rsid w:val="00F45167"/>
    <w:rsid w:val="00F475B5"/>
    <w:rsid w:val="00F556D2"/>
    <w:rsid w:val="00F55F29"/>
    <w:rsid w:val="00F62D05"/>
    <w:rsid w:val="00F65070"/>
    <w:rsid w:val="00F73EA0"/>
    <w:rsid w:val="00F81CB9"/>
    <w:rsid w:val="00F824CB"/>
    <w:rsid w:val="00F839D2"/>
    <w:rsid w:val="00F85935"/>
    <w:rsid w:val="00F860BC"/>
    <w:rsid w:val="00F86446"/>
    <w:rsid w:val="00F90E4C"/>
    <w:rsid w:val="00F93396"/>
    <w:rsid w:val="00F954B0"/>
    <w:rsid w:val="00FA0D86"/>
    <w:rsid w:val="00FA24BA"/>
    <w:rsid w:val="00FB2F9F"/>
    <w:rsid w:val="00FB3EB4"/>
    <w:rsid w:val="00FB5C77"/>
    <w:rsid w:val="00FC0C32"/>
    <w:rsid w:val="00FC228F"/>
    <w:rsid w:val="00FD170B"/>
    <w:rsid w:val="00FD213C"/>
    <w:rsid w:val="00FD28CA"/>
    <w:rsid w:val="00FD2B0F"/>
    <w:rsid w:val="00FD6C84"/>
    <w:rsid w:val="00FE3B39"/>
    <w:rsid w:val="00FE4BDC"/>
    <w:rsid w:val="00FE636F"/>
    <w:rsid w:val="00FE70BC"/>
    <w:rsid w:val="00FE7DC8"/>
    <w:rsid w:val="00FF0BBF"/>
    <w:rsid w:val="00FF1009"/>
    <w:rsid w:val="00FF1C9C"/>
    <w:rsid w:val="00FF22AE"/>
    <w:rsid w:val="00FF3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33585"/>
  </w:style>
  <w:style w:type="paragraph" w:styleId="2">
    <w:name w:val="heading 2"/>
    <w:basedOn w:val="a2"/>
    <w:next w:val="a2"/>
    <w:link w:val="20"/>
    <w:qFormat/>
    <w:rsid w:val="005056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Пункт"/>
    <w:basedOn w:val="2"/>
    <w:next w:val="a3"/>
    <w:link w:val="30"/>
    <w:qFormat/>
    <w:rsid w:val="00191270"/>
    <w:pPr>
      <w:spacing w:before="180" w:after="120"/>
      <w:outlineLvl w:val="2"/>
    </w:pPr>
    <w:rPr>
      <w:b w:val="0"/>
      <w:bCs w:val="0"/>
      <w:sz w:val="24"/>
      <w:szCs w:val="26"/>
    </w:rPr>
  </w:style>
  <w:style w:type="paragraph" w:styleId="4">
    <w:name w:val="heading 4"/>
    <w:basedOn w:val="a2"/>
    <w:next w:val="a2"/>
    <w:qFormat/>
    <w:rsid w:val="001912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qFormat/>
    <w:rsid w:val="001912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1912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19127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qFormat/>
    <w:rsid w:val="0019127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qFormat/>
    <w:rsid w:val="001912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1">
    <w:name w:val="Список &quot;Нумерация&quot;"/>
    <w:basedOn w:val="a2"/>
    <w:link w:val="a7"/>
    <w:rsid w:val="00497C3A"/>
    <w:pPr>
      <w:numPr>
        <w:numId w:val="2"/>
      </w:numPr>
      <w:jc w:val="both"/>
    </w:pPr>
    <w:rPr>
      <w:sz w:val="24"/>
    </w:rPr>
  </w:style>
  <w:style w:type="paragraph" w:customStyle="1" w:styleId="a8">
    <w:name w:val="Абзац без отступа"/>
    <w:basedOn w:val="a2"/>
    <w:link w:val="a9"/>
    <w:rsid w:val="00322757"/>
    <w:pPr>
      <w:jc w:val="both"/>
    </w:pPr>
    <w:rPr>
      <w:sz w:val="24"/>
    </w:rPr>
  </w:style>
  <w:style w:type="paragraph" w:customStyle="1" w:styleId="a3">
    <w:name w:val="Абзац с отступом"/>
    <w:basedOn w:val="a2"/>
    <w:link w:val="aa"/>
    <w:rsid w:val="00DA2AC5"/>
    <w:pPr>
      <w:ind w:firstLine="397"/>
      <w:jc w:val="both"/>
    </w:pPr>
    <w:rPr>
      <w:sz w:val="24"/>
    </w:rPr>
  </w:style>
  <w:style w:type="paragraph" w:customStyle="1" w:styleId="ab">
    <w:name w:val="Название статьи"/>
    <w:basedOn w:val="a2"/>
    <w:next w:val="ac"/>
    <w:link w:val="ad"/>
    <w:rsid w:val="00505639"/>
    <w:pPr>
      <w:spacing w:before="360"/>
    </w:pPr>
    <w:rPr>
      <w:rFonts w:ascii="Arial" w:hAnsi="Arial"/>
      <w:b/>
      <w:caps/>
      <w:sz w:val="28"/>
    </w:rPr>
  </w:style>
  <w:style w:type="paragraph" w:customStyle="1" w:styleId="ac">
    <w:name w:val="Автор(ы)"/>
    <w:basedOn w:val="a2"/>
    <w:link w:val="ae"/>
    <w:rsid w:val="00D24097"/>
    <w:pPr>
      <w:spacing w:before="360" w:after="120"/>
    </w:pPr>
    <w:rPr>
      <w:b/>
      <w:sz w:val="24"/>
    </w:rPr>
  </w:style>
  <w:style w:type="paragraph" w:customStyle="1" w:styleId="E-mail">
    <w:name w:val="Организация / E-mail"/>
    <w:basedOn w:val="a2"/>
    <w:link w:val="E-mail0"/>
    <w:rsid w:val="00146BBC"/>
    <w:pPr>
      <w:spacing w:before="60"/>
    </w:pPr>
    <w:rPr>
      <w:i/>
    </w:rPr>
  </w:style>
  <w:style w:type="paragraph" w:customStyle="1" w:styleId="af">
    <w:name w:val="Ключевые слова"/>
    <w:basedOn w:val="a2"/>
    <w:next w:val="af0"/>
    <w:link w:val="af1"/>
    <w:rsid w:val="008A00A0"/>
    <w:pPr>
      <w:spacing w:before="240" w:after="120"/>
      <w:jc w:val="both"/>
    </w:pPr>
    <w:rPr>
      <w:i/>
    </w:rPr>
  </w:style>
  <w:style w:type="paragraph" w:customStyle="1" w:styleId="af2">
    <w:name w:val="Аннотация (заголовок)"/>
    <w:basedOn w:val="a2"/>
    <w:next w:val="af3"/>
    <w:link w:val="af4"/>
    <w:rsid w:val="007A5350"/>
    <w:pPr>
      <w:spacing w:before="360" w:after="60"/>
    </w:pPr>
    <w:rPr>
      <w:rFonts w:ascii="Arial" w:hAnsi="Arial"/>
      <w:b/>
    </w:rPr>
  </w:style>
  <w:style w:type="paragraph" w:customStyle="1" w:styleId="af3">
    <w:name w:val="Аннотация (текст)"/>
    <w:basedOn w:val="a2"/>
    <w:next w:val="af"/>
    <w:link w:val="af5"/>
    <w:rsid w:val="00727D09"/>
    <w:pPr>
      <w:ind w:right="567"/>
      <w:jc w:val="both"/>
    </w:pPr>
  </w:style>
  <w:style w:type="paragraph" w:customStyle="1" w:styleId="af6">
    <w:name w:val="Заголовок раздела"/>
    <w:basedOn w:val="a2"/>
    <w:next w:val="a3"/>
    <w:link w:val="af7"/>
    <w:rsid w:val="00191270"/>
    <w:pPr>
      <w:keepNext/>
      <w:spacing w:before="420" w:after="120"/>
    </w:pPr>
    <w:rPr>
      <w:rFonts w:ascii="Arial" w:hAnsi="Arial"/>
      <w:b/>
      <w:sz w:val="24"/>
    </w:rPr>
  </w:style>
  <w:style w:type="paragraph" w:customStyle="1" w:styleId="af8">
    <w:name w:val="Список &quot;Точка&quot;"/>
    <w:basedOn w:val="a2"/>
    <w:link w:val="af9"/>
    <w:rsid w:val="008C09E1"/>
    <w:pPr>
      <w:jc w:val="both"/>
    </w:pPr>
    <w:rPr>
      <w:sz w:val="24"/>
    </w:rPr>
  </w:style>
  <w:style w:type="paragraph" w:customStyle="1" w:styleId="afa">
    <w:name w:val="Пояснительные данные к рисунку"/>
    <w:basedOn w:val="a2"/>
    <w:link w:val="afb"/>
    <w:rsid w:val="002F3A0D"/>
    <w:pPr>
      <w:jc w:val="both"/>
    </w:pPr>
    <w:rPr>
      <w:szCs w:val="18"/>
    </w:rPr>
  </w:style>
  <w:style w:type="character" w:customStyle="1" w:styleId="afb">
    <w:name w:val="Пояснительные данные к рисунку Знак Знак"/>
    <w:link w:val="afa"/>
    <w:rsid w:val="002F3A0D"/>
    <w:rPr>
      <w:szCs w:val="18"/>
      <w:lang w:val="ru-RU" w:eastAsia="ru-RU" w:bidi="ar-SA"/>
    </w:rPr>
  </w:style>
  <w:style w:type="paragraph" w:customStyle="1" w:styleId="afc">
    <w:name w:val="Подпись к рисунку"/>
    <w:basedOn w:val="a2"/>
    <w:next w:val="a3"/>
    <w:link w:val="afd"/>
    <w:rsid w:val="00D50C61"/>
    <w:pPr>
      <w:spacing w:before="120" w:after="180"/>
      <w:jc w:val="center"/>
    </w:pPr>
  </w:style>
  <w:style w:type="paragraph" w:customStyle="1" w:styleId="a0">
    <w:name w:val="Источник"/>
    <w:basedOn w:val="a2"/>
    <w:link w:val="afe"/>
    <w:rsid w:val="00A07DBE"/>
    <w:pPr>
      <w:numPr>
        <w:numId w:val="4"/>
      </w:numPr>
      <w:jc w:val="both"/>
    </w:pPr>
  </w:style>
  <w:style w:type="paragraph" w:customStyle="1" w:styleId="aff">
    <w:name w:val="Заголовок подраздела"/>
    <w:basedOn w:val="2"/>
    <w:next w:val="a3"/>
    <w:link w:val="aff0"/>
    <w:rsid w:val="00191270"/>
    <w:pPr>
      <w:spacing w:before="300" w:after="120"/>
    </w:pPr>
    <w:rPr>
      <w:b w:val="0"/>
      <w:i w:val="0"/>
      <w:sz w:val="24"/>
    </w:rPr>
  </w:style>
  <w:style w:type="paragraph" w:customStyle="1" w:styleId="aff1">
    <w:name w:val="Заголовок таблицы"/>
    <w:basedOn w:val="a2"/>
    <w:next w:val="a8"/>
    <w:link w:val="aff2"/>
    <w:rsid w:val="00D50C61"/>
    <w:pPr>
      <w:keepNext/>
      <w:spacing w:before="180" w:after="120"/>
    </w:pPr>
  </w:style>
  <w:style w:type="character" w:customStyle="1" w:styleId="20">
    <w:name w:val="Заголовок 2 Знак"/>
    <w:link w:val="2"/>
    <w:rsid w:val="00261CE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ff2">
    <w:name w:val="Заголовок таблицы Знак"/>
    <w:link w:val="aff1"/>
    <w:rsid w:val="00D50C61"/>
    <w:rPr>
      <w:lang w:val="ru-RU" w:eastAsia="ru-RU" w:bidi="ar-SA"/>
    </w:rPr>
  </w:style>
  <w:style w:type="character" w:customStyle="1" w:styleId="30">
    <w:name w:val="Заголовок 3 Знак"/>
    <w:aliases w:val="Пункт Знак"/>
    <w:link w:val="3"/>
    <w:rsid w:val="00191270"/>
    <w:rPr>
      <w:rFonts w:ascii="Arial" w:hAnsi="Arial" w:cs="Arial"/>
      <w:b/>
      <w:bCs/>
      <w:i/>
      <w:iCs/>
      <w:sz w:val="24"/>
      <w:szCs w:val="26"/>
      <w:lang w:val="ru-RU" w:eastAsia="ru-RU" w:bidi="ar-SA"/>
    </w:rPr>
  </w:style>
  <w:style w:type="character" w:customStyle="1" w:styleId="a9">
    <w:name w:val="Абзац без отступа Знак"/>
    <w:link w:val="a8"/>
    <w:rsid w:val="00322757"/>
    <w:rPr>
      <w:sz w:val="24"/>
      <w:lang w:val="ru-RU" w:eastAsia="ru-RU" w:bidi="ar-SA"/>
    </w:rPr>
  </w:style>
  <w:style w:type="character" w:customStyle="1" w:styleId="aa">
    <w:name w:val="Абзац с отступом Знак"/>
    <w:link w:val="a3"/>
    <w:rsid w:val="00DA2AC5"/>
    <w:rPr>
      <w:sz w:val="24"/>
      <w:lang w:val="ru-RU" w:eastAsia="ru-RU" w:bidi="ar-SA"/>
    </w:rPr>
  </w:style>
  <w:style w:type="character" w:customStyle="1" w:styleId="af1">
    <w:name w:val="Ключевые слова Знак Знак"/>
    <w:link w:val="af"/>
    <w:rsid w:val="008A00A0"/>
    <w:rPr>
      <w:i/>
      <w:sz w:val="24"/>
      <w:lang w:val="ru-RU" w:eastAsia="ru-RU" w:bidi="ar-SA"/>
    </w:rPr>
  </w:style>
  <w:style w:type="paragraph" w:customStyle="1" w:styleId="af0">
    <w:name w:val="Заголовок ненумерованный"/>
    <w:basedOn w:val="af6"/>
    <w:next w:val="a3"/>
    <w:link w:val="aff3"/>
    <w:rsid w:val="001A34F4"/>
    <w:pPr>
      <w:tabs>
        <w:tab w:val="left" w:pos="426"/>
      </w:tabs>
      <w:ind w:left="426"/>
    </w:pPr>
  </w:style>
  <w:style w:type="paragraph" w:customStyle="1" w:styleId="a">
    <w:name w:val="Формула с номером"/>
    <w:basedOn w:val="a2"/>
    <w:next w:val="a8"/>
    <w:link w:val="aff4"/>
    <w:rsid w:val="00675362"/>
    <w:pPr>
      <w:keepLines/>
      <w:numPr>
        <w:numId w:val="5"/>
      </w:numPr>
      <w:spacing w:before="60" w:after="60"/>
      <w:ind w:left="397" w:firstLine="0"/>
    </w:pPr>
    <w:rPr>
      <w:sz w:val="24"/>
    </w:rPr>
  </w:style>
  <w:style w:type="paragraph" w:styleId="aff5">
    <w:name w:val="footnote text"/>
    <w:basedOn w:val="a2"/>
    <w:link w:val="aff6"/>
    <w:uiPriority w:val="99"/>
    <w:rsid w:val="007C5F4F"/>
    <w:rPr>
      <w:sz w:val="18"/>
    </w:rPr>
  </w:style>
  <w:style w:type="character" w:styleId="aff7">
    <w:name w:val="footnote reference"/>
    <w:uiPriority w:val="99"/>
    <w:semiHidden/>
    <w:rsid w:val="001E396C"/>
    <w:rPr>
      <w:vertAlign w:val="superscript"/>
    </w:rPr>
  </w:style>
  <w:style w:type="character" w:customStyle="1" w:styleId="ad">
    <w:name w:val="Название статьи Знак Знак"/>
    <w:link w:val="ab"/>
    <w:rsid w:val="00505639"/>
    <w:rPr>
      <w:rFonts w:ascii="Arial" w:hAnsi="Arial"/>
      <w:b/>
      <w:caps/>
      <w:sz w:val="28"/>
      <w:lang w:val="ru-RU" w:eastAsia="ru-RU" w:bidi="ar-SA"/>
    </w:rPr>
  </w:style>
  <w:style w:type="character" w:customStyle="1" w:styleId="ae">
    <w:name w:val="Автор(ы) Знак"/>
    <w:link w:val="ac"/>
    <w:rsid w:val="00D24097"/>
    <w:rPr>
      <w:b/>
      <w:sz w:val="24"/>
      <w:lang w:val="ru-RU" w:eastAsia="ru-RU" w:bidi="ar-SA"/>
    </w:rPr>
  </w:style>
  <w:style w:type="character" w:customStyle="1" w:styleId="E-mail0">
    <w:name w:val="Организация / E-mail Знак Знак"/>
    <w:link w:val="E-mail"/>
    <w:rsid w:val="00146BBC"/>
    <w:rPr>
      <w:i/>
      <w:lang w:val="ru-RU" w:eastAsia="ru-RU" w:bidi="ar-SA"/>
    </w:rPr>
  </w:style>
  <w:style w:type="character" w:customStyle="1" w:styleId="af4">
    <w:name w:val="Аннотация (заголовок) Знак Знак"/>
    <w:link w:val="af2"/>
    <w:rsid w:val="007A5350"/>
    <w:rPr>
      <w:rFonts w:ascii="Arial" w:hAnsi="Arial"/>
      <w:b/>
      <w:lang w:val="ru-RU" w:eastAsia="ru-RU" w:bidi="ar-SA"/>
    </w:rPr>
  </w:style>
  <w:style w:type="character" w:customStyle="1" w:styleId="af5">
    <w:name w:val="Аннотация (текст) Знак Знак"/>
    <w:link w:val="af3"/>
    <w:rsid w:val="00727D09"/>
    <w:rPr>
      <w:lang w:val="ru-RU" w:eastAsia="ru-RU" w:bidi="ar-SA"/>
    </w:rPr>
  </w:style>
  <w:style w:type="character" w:customStyle="1" w:styleId="af7">
    <w:name w:val="Заголовок раздела Знак Знак"/>
    <w:link w:val="af6"/>
    <w:rsid w:val="00191270"/>
    <w:rPr>
      <w:rFonts w:ascii="Arial" w:hAnsi="Arial"/>
      <w:b/>
      <w:sz w:val="24"/>
      <w:lang w:val="ru-RU" w:eastAsia="ru-RU" w:bidi="ar-SA"/>
    </w:rPr>
  </w:style>
  <w:style w:type="character" w:customStyle="1" w:styleId="afe">
    <w:name w:val="Источник Знак Знак"/>
    <w:basedOn w:val="a9"/>
    <w:link w:val="a0"/>
    <w:rsid w:val="00A07DBE"/>
    <w:rPr>
      <w:sz w:val="24"/>
      <w:lang w:val="ru-RU" w:eastAsia="ru-RU" w:bidi="ar-SA"/>
    </w:rPr>
  </w:style>
  <w:style w:type="character" w:customStyle="1" w:styleId="aff0">
    <w:name w:val="Заголовок подраздела Знак Знак"/>
    <w:link w:val="aff"/>
    <w:rsid w:val="00191270"/>
    <w:rPr>
      <w:rFonts w:ascii="Arial" w:hAnsi="Arial" w:cs="Arial"/>
      <w:bCs/>
      <w:iCs/>
      <w:sz w:val="24"/>
      <w:szCs w:val="28"/>
    </w:rPr>
  </w:style>
  <w:style w:type="character" w:customStyle="1" w:styleId="afd">
    <w:name w:val="Подпись к рисунку Знак"/>
    <w:link w:val="afc"/>
    <w:rsid w:val="00D50C61"/>
    <w:rPr>
      <w:lang w:val="ru-RU" w:eastAsia="ru-RU" w:bidi="ar-SA"/>
    </w:rPr>
  </w:style>
  <w:style w:type="character" w:customStyle="1" w:styleId="a7">
    <w:name w:val="Список &quot;Нумерация&quot; Знак Знак"/>
    <w:link w:val="a1"/>
    <w:rsid w:val="00497C3A"/>
    <w:rPr>
      <w:sz w:val="24"/>
      <w:lang w:val="ru-RU" w:eastAsia="ru-RU" w:bidi="ar-SA"/>
    </w:rPr>
  </w:style>
  <w:style w:type="character" w:customStyle="1" w:styleId="af9">
    <w:name w:val="Список &quot;Точка&quot; Знак Знак"/>
    <w:link w:val="af8"/>
    <w:rsid w:val="008C09E1"/>
    <w:rPr>
      <w:sz w:val="24"/>
    </w:rPr>
  </w:style>
  <w:style w:type="character" w:styleId="aff8">
    <w:name w:val="Hyperlink"/>
    <w:semiHidden/>
    <w:rsid w:val="00CC7920"/>
    <w:rPr>
      <w:color w:val="0000FF"/>
      <w:u w:val="single"/>
    </w:rPr>
  </w:style>
  <w:style w:type="character" w:customStyle="1" w:styleId="aff6">
    <w:name w:val="Текст сноски Знак"/>
    <w:link w:val="aff5"/>
    <w:uiPriority w:val="99"/>
    <w:rsid w:val="007C5F4F"/>
    <w:rPr>
      <w:sz w:val="18"/>
      <w:lang w:val="ru-RU" w:eastAsia="ru-RU" w:bidi="ar-SA"/>
    </w:rPr>
  </w:style>
  <w:style w:type="paragraph" w:styleId="aff9">
    <w:name w:val="Balloon Text"/>
    <w:basedOn w:val="a2"/>
    <w:semiHidden/>
    <w:rsid w:val="001C3F0F"/>
    <w:rPr>
      <w:rFonts w:ascii="Tahoma" w:hAnsi="Tahoma" w:cs="Tahoma"/>
      <w:sz w:val="16"/>
      <w:szCs w:val="16"/>
    </w:rPr>
  </w:style>
  <w:style w:type="character" w:customStyle="1" w:styleId="aff4">
    <w:name w:val="Формула с номером Знак"/>
    <w:link w:val="a"/>
    <w:rsid w:val="00675362"/>
    <w:rPr>
      <w:sz w:val="24"/>
      <w:lang w:val="ru-RU" w:eastAsia="ru-RU" w:bidi="ar-SA"/>
    </w:rPr>
  </w:style>
  <w:style w:type="character" w:customStyle="1" w:styleId="aff3">
    <w:name w:val="Заголовок ненумерованный Знак"/>
    <w:basedOn w:val="af7"/>
    <w:link w:val="af0"/>
    <w:rsid w:val="001A34F4"/>
    <w:rPr>
      <w:rFonts w:ascii="Arial" w:hAnsi="Arial"/>
      <w:b/>
      <w:sz w:val="24"/>
      <w:lang w:val="ru-RU" w:eastAsia="ru-RU" w:bidi="ar-SA"/>
    </w:rPr>
  </w:style>
  <w:style w:type="character" w:customStyle="1" w:styleId="IwimStylBibItemKurzvaCharChar">
    <w:name w:val="IwimStyl BibItem + Kurzíva Char Char"/>
    <w:rsid w:val="003D157D"/>
    <w:rPr>
      <w:rFonts w:cs="Courier New"/>
      <w:i/>
      <w:iCs/>
      <w:lang w:val="en-US" w:eastAsia="ar-SA" w:bidi="ar-SA"/>
    </w:rPr>
  </w:style>
  <w:style w:type="paragraph" w:styleId="affa">
    <w:name w:val="header"/>
    <w:basedOn w:val="a2"/>
    <w:rsid w:val="00702A6A"/>
    <w:pPr>
      <w:tabs>
        <w:tab w:val="center" w:pos="4677"/>
        <w:tab w:val="right" w:pos="9355"/>
      </w:tabs>
    </w:pPr>
  </w:style>
  <w:style w:type="paragraph" w:styleId="affb">
    <w:name w:val="footer"/>
    <w:basedOn w:val="a2"/>
    <w:rsid w:val="00702A6A"/>
    <w:pPr>
      <w:tabs>
        <w:tab w:val="center" w:pos="4677"/>
        <w:tab w:val="right" w:pos="9355"/>
      </w:tabs>
    </w:pPr>
  </w:style>
  <w:style w:type="table" w:styleId="affc">
    <w:name w:val="Table Grid"/>
    <w:basedOn w:val="a5"/>
    <w:rsid w:val="00991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Strong"/>
    <w:qFormat/>
    <w:rsid w:val="00AD1F9C"/>
    <w:rPr>
      <w:b/>
      <w:bCs/>
    </w:rPr>
  </w:style>
  <w:style w:type="paragraph" w:customStyle="1" w:styleId="affe">
    <w:name w:val="Стиль Аннотация (заголовок) +"/>
    <w:basedOn w:val="af2"/>
    <w:link w:val="afff"/>
    <w:rsid w:val="00191270"/>
    <w:rPr>
      <w:b w:val="0"/>
      <w:bCs/>
    </w:rPr>
  </w:style>
  <w:style w:type="character" w:customStyle="1" w:styleId="afff">
    <w:name w:val="Стиль Аннотация (заголовок) + Знак"/>
    <w:link w:val="affe"/>
    <w:rsid w:val="00191270"/>
    <w:rPr>
      <w:rFonts w:ascii="Arial" w:hAnsi="Arial"/>
      <w:b/>
      <w:bCs/>
      <w:lang w:val="ru-RU" w:eastAsia="ru-RU" w:bidi="ar-SA"/>
    </w:rPr>
  </w:style>
  <w:style w:type="character" w:styleId="afff0">
    <w:name w:val="Emphasis"/>
    <w:qFormat/>
    <w:rsid w:val="00A0771F"/>
    <w:rPr>
      <w:i/>
      <w:iCs/>
    </w:rPr>
  </w:style>
  <w:style w:type="paragraph" w:customStyle="1" w:styleId="afff1">
    <w:name w:val="УДК статьи"/>
    <w:basedOn w:val="a2"/>
    <w:next w:val="ab"/>
    <w:rsid w:val="00C91AA2"/>
    <w:rPr>
      <w:b/>
      <w:sz w:val="24"/>
      <w:szCs w:val="24"/>
    </w:rPr>
  </w:style>
  <w:style w:type="paragraph" w:customStyle="1" w:styleId="afff2">
    <w:name w:val="Цитирование"/>
    <w:basedOn w:val="af"/>
    <w:next w:val="af0"/>
    <w:qFormat/>
    <w:rsid w:val="006E024E"/>
    <w:pPr>
      <w:spacing w:before="120"/>
      <w:ind w:right="1134"/>
      <w:jc w:val="left"/>
    </w:pPr>
    <w:rPr>
      <w:i w:val="0"/>
    </w:rPr>
  </w:style>
  <w:style w:type="paragraph" w:customStyle="1" w:styleId="10">
    <w:name w:val="Абзац без отступа 10"/>
    <w:basedOn w:val="a8"/>
    <w:qFormat/>
    <w:rsid w:val="00405C0D"/>
    <w:pPr>
      <w:jc w:val="left"/>
    </w:pPr>
    <w:rPr>
      <w:sz w:val="20"/>
    </w:rPr>
  </w:style>
  <w:style w:type="paragraph" w:customStyle="1" w:styleId="afff3">
    <w:name w:val="[Основной абзац]"/>
    <w:basedOn w:val="a2"/>
    <w:uiPriority w:val="99"/>
    <w:rsid w:val="00424D78"/>
    <w:pPr>
      <w:autoSpaceDE w:val="0"/>
      <w:autoSpaceDN w:val="0"/>
      <w:adjustRightInd w:val="0"/>
      <w:spacing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">
    <w:name w:val="Стиль1"/>
    <w:basedOn w:val="a2"/>
    <w:link w:val="11"/>
    <w:qFormat/>
    <w:rsid w:val="004F0373"/>
    <w:pPr>
      <w:widowControl w:val="0"/>
      <w:spacing w:line="360" w:lineRule="auto"/>
      <w:ind w:firstLine="567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11">
    <w:name w:val="Стиль1 Знак"/>
    <w:link w:val="1"/>
    <w:rsid w:val="004F0373"/>
    <w:rPr>
      <w:rFonts w:eastAsiaTheme="minorHAnsi" w:cstheme="minorBidi"/>
      <w:sz w:val="28"/>
      <w:szCs w:val="22"/>
      <w:lang w:eastAsia="en-US"/>
    </w:rPr>
  </w:style>
  <w:style w:type="character" w:styleId="afff4">
    <w:name w:val="annotation reference"/>
    <w:basedOn w:val="a4"/>
    <w:rsid w:val="000E671C"/>
    <w:rPr>
      <w:sz w:val="16"/>
      <w:szCs w:val="16"/>
    </w:rPr>
  </w:style>
  <w:style w:type="paragraph" w:styleId="afff5">
    <w:name w:val="annotation text"/>
    <w:basedOn w:val="a2"/>
    <w:link w:val="afff6"/>
    <w:rsid w:val="000E671C"/>
  </w:style>
  <w:style w:type="character" w:customStyle="1" w:styleId="afff6">
    <w:name w:val="Текст примечания Знак"/>
    <w:basedOn w:val="a4"/>
    <w:link w:val="afff5"/>
    <w:rsid w:val="000E671C"/>
  </w:style>
  <w:style w:type="paragraph" w:styleId="afff7">
    <w:name w:val="annotation subject"/>
    <w:basedOn w:val="afff5"/>
    <w:next w:val="afff5"/>
    <w:link w:val="afff8"/>
    <w:rsid w:val="000E671C"/>
    <w:rPr>
      <w:b/>
      <w:bCs/>
    </w:rPr>
  </w:style>
  <w:style w:type="character" w:customStyle="1" w:styleId="afff8">
    <w:name w:val="Тема примечания Знак"/>
    <w:basedOn w:val="afff6"/>
    <w:link w:val="afff7"/>
    <w:rsid w:val="000E671C"/>
    <w:rPr>
      <w:b/>
      <w:bCs/>
    </w:rPr>
  </w:style>
  <w:style w:type="paragraph" w:styleId="afff9">
    <w:name w:val="Revision"/>
    <w:hidden/>
    <w:uiPriority w:val="99"/>
    <w:semiHidden/>
    <w:rsid w:val="00CB6617"/>
  </w:style>
  <w:style w:type="paragraph" w:customStyle="1" w:styleId="afffa">
    <w:name w:val="СтильД"/>
    <w:basedOn w:val="a2"/>
    <w:qFormat/>
    <w:rsid w:val="005866F2"/>
    <w:pPr>
      <w:widowControl w:val="0"/>
      <w:ind w:firstLine="709"/>
      <w:jc w:val="both"/>
    </w:pPr>
    <w:rPr>
      <w:sz w:val="28"/>
      <w:szCs w:val="28"/>
    </w:rPr>
  </w:style>
  <w:style w:type="paragraph" w:customStyle="1" w:styleId="1-12">
    <w:name w:val="Стиль1-12"/>
    <w:basedOn w:val="a2"/>
    <w:qFormat/>
    <w:rsid w:val="00835A5E"/>
    <w:pPr>
      <w:widowControl w:val="0"/>
      <w:spacing w:line="360" w:lineRule="auto"/>
      <w:ind w:firstLine="567"/>
      <w:jc w:val="both"/>
    </w:pPr>
    <w:rPr>
      <w:rFonts w:eastAsia="Calibri"/>
      <w:sz w:val="24"/>
      <w:szCs w:val="24"/>
      <w:lang w:eastAsia="en-US"/>
    </w:rPr>
  </w:style>
  <w:style w:type="character" w:customStyle="1" w:styleId="50">
    <w:name w:val="Основной текст (5) + Курсив"/>
    <w:basedOn w:val="a4"/>
    <w:uiPriority w:val="99"/>
    <w:rsid w:val="000A46A8"/>
    <w:rPr>
      <w:rFonts w:ascii="Times New Roman" w:hAnsi="Times New Roman" w:cs="Times New Roman"/>
      <w:i/>
      <w:iCs/>
      <w:sz w:val="20"/>
      <w:szCs w:val="20"/>
    </w:rPr>
  </w:style>
  <w:style w:type="paragraph" w:customStyle="1" w:styleId="afffb">
    <w:name w:val="УБС Текст"/>
    <w:basedOn w:val="a2"/>
    <w:link w:val="afffc"/>
    <w:rsid w:val="00A02F04"/>
    <w:pPr>
      <w:spacing w:line="240" w:lineRule="atLeast"/>
      <w:ind w:firstLine="426"/>
      <w:jc w:val="both"/>
    </w:pPr>
    <w:rPr>
      <w:sz w:val="22"/>
    </w:rPr>
  </w:style>
  <w:style w:type="character" w:customStyle="1" w:styleId="afffc">
    <w:name w:val="УБС Текст Знак"/>
    <w:basedOn w:val="a4"/>
    <w:link w:val="afffb"/>
    <w:rsid w:val="00A02F04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33585"/>
  </w:style>
  <w:style w:type="paragraph" w:styleId="2">
    <w:name w:val="heading 2"/>
    <w:basedOn w:val="a2"/>
    <w:next w:val="a2"/>
    <w:link w:val="20"/>
    <w:qFormat/>
    <w:rsid w:val="005056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Пункт"/>
    <w:basedOn w:val="2"/>
    <w:next w:val="a3"/>
    <w:link w:val="30"/>
    <w:qFormat/>
    <w:rsid w:val="00191270"/>
    <w:pPr>
      <w:spacing w:before="180" w:after="120"/>
      <w:outlineLvl w:val="2"/>
    </w:pPr>
    <w:rPr>
      <w:b w:val="0"/>
      <w:bCs w:val="0"/>
      <w:sz w:val="24"/>
      <w:szCs w:val="26"/>
    </w:rPr>
  </w:style>
  <w:style w:type="paragraph" w:styleId="4">
    <w:name w:val="heading 4"/>
    <w:basedOn w:val="a2"/>
    <w:next w:val="a2"/>
    <w:qFormat/>
    <w:rsid w:val="001912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qFormat/>
    <w:rsid w:val="001912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1912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19127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qFormat/>
    <w:rsid w:val="0019127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qFormat/>
    <w:rsid w:val="001912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1">
    <w:name w:val="Список &quot;Нумерация&quot;"/>
    <w:basedOn w:val="a2"/>
    <w:link w:val="a7"/>
    <w:rsid w:val="00497C3A"/>
    <w:pPr>
      <w:numPr>
        <w:numId w:val="2"/>
      </w:numPr>
      <w:jc w:val="both"/>
    </w:pPr>
    <w:rPr>
      <w:sz w:val="24"/>
    </w:rPr>
  </w:style>
  <w:style w:type="paragraph" w:customStyle="1" w:styleId="a8">
    <w:name w:val="Абзац без отступа"/>
    <w:basedOn w:val="a2"/>
    <w:link w:val="a9"/>
    <w:rsid w:val="00322757"/>
    <w:pPr>
      <w:jc w:val="both"/>
    </w:pPr>
    <w:rPr>
      <w:sz w:val="24"/>
    </w:rPr>
  </w:style>
  <w:style w:type="paragraph" w:customStyle="1" w:styleId="a3">
    <w:name w:val="Абзац с отступом"/>
    <w:basedOn w:val="a2"/>
    <w:link w:val="aa"/>
    <w:rsid w:val="00DA2AC5"/>
    <w:pPr>
      <w:ind w:firstLine="397"/>
      <w:jc w:val="both"/>
    </w:pPr>
    <w:rPr>
      <w:sz w:val="24"/>
    </w:rPr>
  </w:style>
  <w:style w:type="paragraph" w:customStyle="1" w:styleId="ab">
    <w:name w:val="Название статьи"/>
    <w:basedOn w:val="a2"/>
    <w:next w:val="ac"/>
    <w:link w:val="ad"/>
    <w:rsid w:val="00505639"/>
    <w:pPr>
      <w:spacing w:before="360"/>
    </w:pPr>
    <w:rPr>
      <w:rFonts w:ascii="Arial" w:hAnsi="Arial"/>
      <w:b/>
      <w:caps/>
      <w:sz w:val="28"/>
    </w:rPr>
  </w:style>
  <w:style w:type="paragraph" w:customStyle="1" w:styleId="ac">
    <w:name w:val="Автор(ы)"/>
    <w:basedOn w:val="a2"/>
    <w:link w:val="ae"/>
    <w:rsid w:val="00D24097"/>
    <w:pPr>
      <w:spacing w:before="360" w:after="120"/>
    </w:pPr>
    <w:rPr>
      <w:b/>
      <w:sz w:val="24"/>
    </w:rPr>
  </w:style>
  <w:style w:type="paragraph" w:customStyle="1" w:styleId="E-mail">
    <w:name w:val="Организация / E-mail"/>
    <w:basedOn w:val="a2"/>
    <w:link w:val="E-mail0"/>
    <w:rsid w:val="00146BBC"/>
    <w:pPr>
      <w:spacing w:before="60"/>
    </w:pPr>
    <w:rPr>
      <w:i/>
    </w:rPr>
  </w:style>
  <w:style w:type="paragraph" w:customStyle="1" w:styleId="af">
    <w:name w:val="Ключевые слова"/>
    <w:basedOn w:val="a2"/>
    <w:next w:val="af0"/>
    <w:link w:val="af1"/>
    <w:rsid w:val="008A00A0"/>
    <w:pPr>
      <w:spacing w:before="240" w:after="120"/>
      <w:jc w:val="both"/>
    </w:pPr>
    <w:rPr>
      <w:i/>
    </w:rPr>
  </w:style>
  <w:style w:type="paragraph" w:customStyle="1" w:styleId="af2">
    <w:name w:val="Аннотация (заголовок)"/>
    <w:basedOn w:val="a2"/>
    <w:next w:val="af3"/>
    <w:link w:val="af4"/>
    <w:rsid w:val="007A5350"/>
    <w:pPr>
      <w:spacing w:before="360" w:after="60"/>
    </w:pPr>
    <w:rPr>
      <w:rFonts w:ascii="Arial" w:hAnsi="Arial"/>
      <w:b/>
    </w:rPr>
  </w:style>
  <w:style w:type="paragraph" w:customStyle="1" w:styleId="af3">
    <w:name w:val="Аннотация (текст)"/>
    <w:basedOn w:val="a2"/>
    <w:next w:val="af"/>
    <w:link w:val="af5"/>
    <w:rsid w:val="00727D09"/>
    <w:pPr>
      <w:ind w:right="567"/>
      <w:jc w:val="both"/>
    </w:pPr>
  </w:style>
  <w:style w:type="paragraph" w:customStyle="1" w:styleId="af6">
    <w:name w:val="Заголовок раздела"/>
    <w:basedOn w:val="a2"/>
    <w:next w:val="a3"/>
    <w:link w:val="af7"/>
    <w:rsid w:val="00191270"/>
    <w:pPr>
      <w:keepNext/>
      <w:spacing w:before="420" w:after="120"/>
    </w:pPr>
    <w:rPr>
      <w:rFonts w:ascii="Arial" w:hAnsi="Arial"/>
      <w:b/>
      <w:sz w:val="24"/>
    </w:rPr>
  </w:style>
  <w:style w:type="paragraph" w:customStyle="1" w:styleId="af8">
    <w:name w:val="Список &quot;Точка&quot;"/>
    <w:basedOn w:val="a2"/>
    <w:link w:val="af9"/>
    <w:rsid w:val="008C09E1"/>
    <w:pPr>
      <w:jc w:val="both"/>
    </w:pPr>
    <w:rPr>
      <w:sz w:val="24"/>
    </w:rPr>
  </w:style>
  <w:style w:type="paragraph" w:customStyle="1" w:styleId="afa">
    <w:name w:val="Пояснительные данные к рисунку"/>
    <w:basedOn w:val="a2"/>
    <w:link w:val="afb"/>
    <w:rsid w:val="002F3A0D"/>
    <w:pPr>
      <w:jc w:val="both"/>
    </w:pPr>
    <w:rPr>
      <w:szCs w:val="18"/>
    </w:rPr>
  </w:style>
  <w:style w:type="character" w:customStyle="1" w:styleId="afb">
    <w:name w:val="Пояснительные данные к рисунку Знак Знак"/>
    <w:link w:val="afa"/>
    <w:rsid w:val="002F3A0D"/>
    <w:rPr>
      <w:szCs w:val="18"/>
      <w:lang w:val="ru-RU" w:eastAsia="ru-RU" w:bidi="ar-SA"/>
    </w:rPr>
  </w:style>
  <w:style w:type="paragraph" w:customStyle="1" w:styleId="afc">
    <w:name w:val="Подпись к рисунку"/>
    <w:basedOn w:val="a2"/>
    <w:next w:val="a3"/>
    <w:link w:val="afd"/>
    <w:rsid w:val="00D50C61"/>
    <w:pPr>
      <w:spacing w:before="120" w:after="180"/>
      <w:jc w:val="center"/>
    </w:pPr>
  </w:style>
  <w:style w:type="paragraph" w:customStyle="1" w:styleId="a0">
    <w:name w:val="Источник"/>
    <w:basedOn w:val="a2"/>
    <w:link w:val="afe"/>
    <w:rsid w:val="00A07DBE"/>
    <w:pPr>
      <w:numPr>
        <w:numId w:val="4"/>
      </w:numPr>
      <w:jc w:val="both"/>
    </w:pPr>
  </w:style>
  <w:style w:type="paragraph" w:customStyle="1" w:styleId="aff">
    <w:name w:val="Заголовок подраздела"/>
    <w:basedOn w:val="2"/>
    <w:next w:val="a3"/>
    <w:link w:val="aff0"/>
    <w:rsid w:val="00191270"/>
    <w:pPr>
      <w:spacing w:before="300" w:after="120"/>
    </w:pPr>
    <w:rPr>
      <w:b w:val="0"/>
      <w:i w:val="0"/>
      <w:sz w:val="24"/>
    </w:rPr>
  </w:style>
  <w:style w:type="paragraph" w:customStyle="1" w:styleId="aff1">
    <w:name w:val="Заголовок таблицы"/>
    <w:basedOn w:val="a2"/>
    <w:next w:val="a8"/>
    <w:link w:val="aff2"/>
    <w:rsid w:val="00D50C61"/>
    <w:pPr>
      <w:keepNext/>
      <w:spacing w:before="180" w:after="120"/>
    </w:pPr>
  </w:style>
  <w:style w:type="character" w:customStyle="1" w:styleId="20">
    <w:name w:val="Заголовок 2 Знак"/>
    <w:link w:val="2"/>
    <w:rsid w:val="00261CE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ff2">
    <w:name w:val="Заголовок таблицы Знак"/>
    <w:link w:val="aff1"/>
    <w:rsid w:val="00D50C61"/>
    <w:rPr>
      <w:lang w:val="ru-RU" w:eastAsia="ru-RU" w:bidi="ar-SA"/>
    </w:rPr>
  </w:style>
  <w:style w:type="character" w:customStyle="1" w:styleId="30">
    <w:name w:val="Заголовок 3 Знак"/>
    <w:aliases w:val="Пункт Знак"/>
    <w:link w:val="3"/>
    <w:rsid w:val="00191270"/>
    <w:rPr>
      <w:rFonts w:ascii="Arial" w:hAnsi="Arial" w:cs="Arial"/>
      <w:b/>
      <w:bCs/>
      <w:i/>
      <w:iCs/>
      <w:sz w:val="24"/>
      <w:szCs w:val="26"/>
      <w:lang w:val="ru-RU" w:eastAsia="ru-RU" w:bidi="ar-SA"/>
    </w:rPr>
  </w:style>
  <w:style w:type="character" w:customStyle="1" w:styleId="a9">
    <w:name w:val="Абзац без отступа Знак"/>
    <w:link w:val="a8"/>
    <w:rsid w:val="00322757"/>
    <w:rPr>
      <w:sz w:val="24"/>
      <w:lang w:val="ru-RU" w:eastAsia="ru-RU" w:bidi="ar-SA"/>
    </w:rPr>
  </w:style>
  <w:style w:type="character" w:customStyle="1" w:styleId="aa">
    <w:name w:val="Абзац с отступом Знак"/>
    <w:link w:val="a3"/>
    <w:rsid w:val="00DA2AC5"/>
    <w:rPr>
      <w:sz w:val="24"/>
      <w:lang w:val="ru-RU" w:eastAsia="ru-RU" w:bidi="ar-SA"/>
    </w:rPr>
  </w:style>
  <w:style w:type="character" w:customStyle="1" w:styleId="af1">
    <w:name w:val="Ключевые слова Знак Знак"/>
    <w:link w:val="af"/>
    <w:rsid w:val="008A00A0"/>
    <w:rPr>
      <w:i/>
      <w:sz w:val="24"/>
      <w:lang w:val="ru-RU" w:eastAsia="ru-RU" w:bidi="ar-SA"/>
    </w:rPr>
  </w:style>
  <w:style w:type="paragraph" w:customStyle="1" w:styleId="af0">
    <w:name w:val="Заголовок ненумерованный"/>
    <w:basedOn w:val="af6"/>
    <w:next w:val="a3"/>
    <w:link w:val="aff3"/>
    <w:rsid w:val="001A34F4"/>
    <w:pPr>
      <w:tabs>
        <w:tab w:val="left" w:pos="426"/>
      </w:tabs>
      <w:ind w:left="426"/>
    </w:pPr>
  </w:style>
  <w:style w:type="paragraph" w:customStyle="1" w:styleId="a">
    <w:name w:val="Формула с номером"/>
    <w:basedOn w:val="a2"/>
    <w:next w:val="a8"/>
    <w:link w:val="aff4"/>
    <w:rsid w:val="00675362"/>
    <w:pPr>
      <w:keepLines/>
      <w:numPr>
        <w:numId w:val="5"/>
      </w:numPr>
      <w:spacing w:before="60" w:after="60"/>
      <w:ind w:left="397" w:firstLine="0"/>
    </w:pPr>
    <w:rPr>
      <w:sz w:val="24"/>
    </w:rPr>
  </w:style>
  <w:style w:type="paragraph" w:styleId="aff5">
    <w:name w:val="footnote text"/>
    <w:basedOn w:val="a2"/>
    <w:link w:val="aff6"/>
    <w:uiPriority w:val="99"/>
    <w:rsid w:val="007C5F4F"/>
    <w:rPr>
      <w:sz w:val="18"/>
    </w:rPr>
  </w:style>
  <w:style w:type="character" w:styleId="aff7">
    <w:name w:val="footnote reference"/>
    <w:uiPriority w:val="99"/>
    <w:semiHidden/>
    <w:rsid w:val="001E396C"/>
    <w:rPr>
      <w:vertAlign w:val="superscript"/>
    </w:rPr>
  </w:style>
  <w:style w:type="character" w:customStyle="1" w:styleId="ad">
    <w:name w:val="Название статьи Знак Знак"/>
    <w:link w:val="ab"/>
    <w:rsid w:val="00505639"/>
    <w:rPr>
      <w:rFonts w:ascii="Arial" w:hAnsi="Arial"/>
      <w:b/>
      <w:caps/>
      <w:sz w:val="28"/>
      <w:lang w:val="ru-RU" w:eastAsia="ru-RU" w:bidi="ar-SA"/>
    </w:rPr>
  </w:style>
  <w:style w:type="character" w:customStyle="1" w:styleId="ae">
    <w:name w:val="Автор(ы) Знак"/>
    <w:link w:val="ac"/>
    <w:rsid w:val="00D24097"/>
    <w:rPr>
      <w:b/>
      <w:sz w:val="24"/>
      <w:lang w:val="ru-RU" w:eastAsia="ru-RU" w:bidi="ar-SA"/>
    </w:rPr>
  </w:style>
  <w:style w:type="character" w:customStyle="1" w:styleId="E-mail0">
    <w:name w:val="Организация / E-mail Знак Знак"/>
    <w:link w:val="E-mail"/>
    <w:rsid w:val="00146BBC"/>
    <w:rPr>
      <w:i/>
      <w:lang w:val="ru-RU" w:eastAsia="ru-RU" w:bidi="ar-SA"/>
    </w:rPr>
  </w:style>
  <w:style w:type="character" w:customStyle="1" w:styleId="af4">
    <w:name w:val="Аннотация (заголовок) Знак Знак"/>
    <w:link w:val="af2"/>
    <w:rsid w:val="007A5350"/>
    <w:rPr>
      <w:rFonts w:ascii="Arial" w:hAnsi="Arial"/>
      <w:b/>
      <w:lang w:val="ru-RU" w:eastAsia="ru-RU" w:bidi="ar-SA"/>
    </w:rPr>
  </w:style>
  <w:style w:type="character" w:customStyle="1" w:styleId="af5">
    <w:name w:val="Аннотация (текст) Знак Знак"/>
    <w:link w:val="af3"/>
    <w:rsid w:val="00727D09"/>
    <w:rPr>
      <w:lang w:val="ru-RU" w:eastAsia="ru-RU" w:bidi="ar-SA"/>
    </w:rPr>
  </w:style>
  <w:style w:type="character" w:customStyle="1" w:styleId="af7">
    <w:name w:val="Заголовок раздела Знак Знак"/>
    <w:link w:val="af6"/>
    <w:rsid w:val="00191270"/>
    <w:rPr>
      <w:rFonts w:ascii="Arial" w:hAnsi="Arial"/>
      <w:b/>
      <w:sz w:val="24"/>
      <w:lang w:val="ru-RU" w:eastAsia="ru-RU" w:bidi="ar-SA"/>
    </w:rPr>
  </w:style>
  <w:style w:type="character" w:customStyle="1" w:styleId="afe">
    <w:name w:val="Источник Знак Знак"/>
    <w:basedOn w:val="a9"/>
    <w:link w:val="a0"/>
    <w:rsid w:val="00A07DBE"/>
    <w:rPr>
      <w:sz w:val="24"/>
      <w:lang w:val="ru-RU" w:eastAsia="ru-RU" w:bidi="ar-SA"/>
    </w:rPr>
  </w:style>
  <w:style w:type="character" w:customStyle="1" w:styleId="aff0">
    <w:name w:val="Заголовок подраздела Знак Знак"/>
    <w:link w:val="aff"/>
    <w:rsid w:val="00191270"/>
    <w:rPr>
      <w:rFonts w:ascii="Arial" w:hAnsi="Arial" w:cs="Arial"/>
      <w:bCs/>
      <w:iCs/>
      <w:sz w:val="24"/>
      <w:szCs w:val="28"/>
    </w:rPr>
  </w:style>
  <w:style w:type="character" w:customStyle="1" w:styleId="afd">
    <w:name w:val="Подпись к рисунку Знак"/>
    <w:link w:val="afc"/>
    <w:rsid w:val="00D50C61"/>
    <w:rPr>
      <w:lang w:val="ru-RU" w:eastAsia="ru-RU" w:bidi="ar-SA"/>
    </w:rPr>
  </w:style>
  <w:style w:type="character" w:customStyle="1" w:styleId="a7">
    <w:name w:val="Список &quot;Нумерация&quot; Знак Знак"/>
    <w:link w:val="a1"/>
    <w:rsid w:val="00497C3A"/>
    <w:rPr>
      <w:sz w:val="24"/>
      <w:lang w:val="ru-RU" w:eastAsia="ru-RU" w:bidi="ar-SA"/>
    </w:rPr>
  </w:style>
  <w:style w:type="character" w:customStyle="1" w:styleId="af9">
    <w:name w:val="Список &quot;Точка&quot; Знак Знак"/>
    <w:link w:val="af8"/>
    <w:rsid w:val="008C09E1"/>
    <w:rPr>
      <w:sz w:val="24"/>
    </w:rPr>
  </w:style>
  <w:style w:type="character" w:styleId="aff8">
    <w:name w:val="Hyperlink"/>
    <w:semiHidden/>
    <w:rsid w:val="00CC7920"/>
    <w:rPr>
      <w:color w:val="0000FF"/>
      <w:u w:val="single"/>
    </w:rPr>
  </w:style>
  <w:style w:type="character" w:customStyle="1" w:styleId="aff6">
    <w:name w:val="Текст сноски Знак"/>
    <w:link w:val="aff5"/>
    <w:uiPriority w:val="99"/>
    <w:rsid w:val="007C5F4F"/>
    <w:rPr>
      <w:sz w:val="18"/>
      <w:lang w:val="ru-RU" w:eastAsia="ru-RU" w:bidi="ar-SA"/>
    </w:rPr>
  </w:style>
  <w:style w:type="paragraph" w:styleId="aff9">
    <w:name w:val="Balloon Text"/>
    <w:basedOn w:val="a2"/>
    <w:semiHidden/>
    <w:rsid w:val="001C3F0F"/>
    <w:rPr>
      <w:rFonts w:ascii="Tahoma" w:hAnsi="Tahoma" w:cs="Tahoma"/>
      <w:sz w:val="16"/>
      <w:szCs w:val="16"/>
    </w:rPr>
  </w:style>
  <w:style w:type="character" w:customStyle="1" w:styleId="aff4">
    <w:name w:val="Формула с номером Знак"/>
    <w:link w:val="a"/>
    <w:rsid w:val="00675362"/>
    <w:rPr>
      <w:sz w:val="24"/>
      <w:lang w:val="ru-RU" w:eastAsia="ru-RU" w:bidi="ar-SA"/>
    </w:rPr>
  </w:style>
  <w:style w:type="character" w:customStyle="1" w:styleId="aff3">
    <w:name w:val="Заголовок ненумерованный Знак"/>
    <w:basedOn w:val="af7"/>
    <w:link w:val="af0"/>
    <w:rsid w:val="001A34F4"/>
    <w:rPr>
      <w:rFonts w:ascii="Arial" w:hAnsi="Arial"/>
      <w:b/>
      <w:sz w:val="24"/>
      <w:lang w:val="ru-RU" w:eastAsia="ru-RU" w:bidi="ar-SA"/>
    </w:rPr>
  </w:style>
  <w:style w:type="character" w:customStyle="1" w:styleId="IwimStylBibItemKurzvaCharChar">
    <w:name w:val="IwimStyl BibItem + Kurzíva Char Char"/>
    <w:rsid w:val="003D157D"/>
    <w:rPr>
      <w:rFonts w:cs="Courier New"/>
      <w:i/>
      <w:iCs/>
      <w:lang w:val="en-US" w:eastAsia="ar-SA" w:bidi="ar-SA"/>
    </w:rPr>
  </w:style>
  <w:style w:type="paragraph" w:styleId="affa">
    <w:name w:val="header"/>
    <w:basedOn w:val="a2"/>
    <w:rsid w:val="00702A6A"/>
    <w:pPr>
      <w:tabs>
        <w:tab w:val="center" w:pos="4677"/>
        <w:tab w:val="right" w:pos="9355"/>
      </w:tabs>
    </w:pPr>
  </w:style>
  <w:style w:type="paragraph" w:styleId="affb">
    <w:name w:val="footer"/>
    <w:basedOn w:val="a2"/>
    <w:rsid w:val="00702A6A"/>
    <w:pPr>
      <w:tabs>
        <w:tab w:val="center" w:pos="4677"/>
        <w:tab w:val="right" w:pos="9355"/>
      </w:tabs>
    </w:pPr>
  </w:style>
  <w:style w:type="table" w:styleId="affc">
    <w:name w:val="Table Grid"/>
    <w:basedOn w:val="a5"/>
    <w:rsid w:val="00991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Strong"/>
    <w:qFormat/>
    <w:rsid w:val="00AD1F9C"/>
    <w:rPr>
      <w:b/>
      <w:bCs/>
    </w:rPr>
  </w:style>
  <w:style w:type="paragraph" w:customStyle="1" w:styleId="affe">
    <w:name w:val="Стиль Аннотация (заголовок) +"/>
    <w:basedOn w:val="af2"/>
    <w:link w:val="afff"/>
    <w:rsid w:val="00191270"/>
    <w:rPr>
      <w:b w:val="0"/>
      <w:bCs/>
    </w:rPr>
  </w:style>
  <w:style w:type="character" w:customStyle="1" w:styleId="afff">
    <w:name w:val="Стиль Аннотация (заголовок) + Знак"/>
    <w:link w:val="affe"/>
    <w:rsid w:val="00191270"/>
    <w:rPr>
      <w:rFonts w:ascii="Arial" w:hAnsi="Arial"/>
      <w:b/>
      <w:bCs/>
      <w:lang w:val="ru-RU" w:eastAsia="ru-RU" w:bidi="ar-SA"/>
    </w:rPr>
  </w:style>
  <w:style w:type="character" w:styleId="afff0">
    <w:name w:val="Emphasis"/>
    <w:qFormat/>
    <w:rsid w:val="00A0771F"/>
    <w:rPr>
      <w:i/>
      <w:iCs/>
    </w:rPr>
  </w:style>
  <w:style w:type="paragraph" w:customStyle="1" w:styleId="afff1">
    <w:name w:val="УДК статьи"/>
    <w:basedOn w:val="a2"/>
    <w:next w:val="ab"/>
    <w:rsid w:val="00C91AA2"/>
    <w:rPr>
      <w:b/>
      <w:sz w:val="24"/>
      <w:szCs w:val="24"/>
    </w:rPr>
  </w:style>
  <w:style w:type="paragraph" w:customStyle="1" w:styleId="afff2">
    <w:name w:val="Цитирование"/>
    <w:basedOn w:val="af"/>
    <w:next w:val="af0"/>
    <w:qFormat/>
    <w:rsid w:val="006E024E"/>
    <w:pPr>
      <w:spacing w:before="120"/>
      <w:ind w:right="1134"/>
      <w:jc w:val="left"/>
    </w:pPr>
    <w:rPr>
      <w:i w:val="0"/>
    </w:rPr>
  </w:style>
  <w:style w:type="paragraph" w:customStyle="1" w:styleId="10">
    <w:name w:val="Абзац без отступа 10"/>
    <w:basedOn w:val="a8"/>
    <w:qFormat/>
    <w:rsid w:val="00405C0D"/>
    <w:pPr>
      <w:jc w:val="left"/>
    </w:pPr>
    <w:rPr>
      <w:sz w:val="20"/>
    </w:rPr>
  </w:style>
  <w:style w:type="paragraph" w:customStyle="1" w:styleId="afff3">
    <w:name w:val="[Основной абзац]"/>
    <w:basedOn w:val="a2"/>
    <w:uiPriority w:val="99"/>
    <w:rsid w:val="00424D78"/>
    <w:pPr>
      <w:autoSpaceDE w:val="0"/>
      <w:autoSpaceDN w:val="0"/>
      <w:adjustRightInd w:val="0"/>
      <w:spacing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">
    <w:name w:val="Стиль1"/>
    <w:basedOn w:val="a2"/>
    <w:link w:val="11"/>
    <w:qFormat/>
    <w:rsid w:val="004F0373"/>
    <w:pPr>
      <w:widowControl w:val="0"/>
      <w:spacing w:line="360" w:lineRule="auto"/>
      <w:ind w:firstLine="567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11">
    <w:name w:val="Стиль1 Знак"/>
    <w:link w:val="1"/>
    <w:rsid w:val="004F0373"/>
    <w:rPr>
      <w:rFonts w:eastAsiaTheme="minorHAnsi" w:cstheme="minorBidi"/>
      <w:sz w:val="28"/>
      <w:szCs w:val="22"/>
      <w:lang w:eastAsia="en-US"/>
    </w:rPr>
  </w:style>
  <w:style w:type="character" w:styleId="afff4">
    <w:name w:val="annotation reference"/>
    <w:basedOn w:val="a4"/>
    <w:rsid w:val="000E671C"/>
    <w:rPr>
      <w:sz w:val="16"/>
      <w:szCs w:val="16"/>
    </w:rPr>
  </w:style>
  <w:style w:type="paragraph" w:styleId="afff5">
    <w:name w:val="annotation text"/>
    <w:basedOn w:val="a2"/>
    <w:link w:val="afff6"/>
    <w:rsid w:val="000E671C"/>
  </w:style>
  <w:style w:type="character" w:customStyle="1" w:styleId="afff6">
    <w:name w:val="Текст примечания Знак"/>
    <w:basedOn w:val="a4"/>
    <w:link w:val="afff5"/>
    <w:rsid w:val="000E671C"/>
  </w:style>
  <w:style w:type="paragraph" w:styleId="afff7">
    <w:name w:val="annotation subject"/>
    <w:basedOn w:val="afff5"/>
    <w:next w:val="afff5"/>
    <w:link w:val="afff8"/>
    <w:rsid w:val="000E671C"/>
    <w:rPr>
      <w:b/>
      <w:bCs/>
    </w:rPr>
  </w:style>
  <w:style w:type="character" w:customStyle="1" w:styleId="afff8">
    <w:name w:val="Тема примечания Знак"/>
    <w:basedOn w:val="afff6"/>
    <w:link w:val="afff7"/>
    <w:rsid w:val="000E671C"/>
    <w:rPr>
      <w:b/>
      <w:bCs/>
    </w:rPr>
  </w:style>
  <w:style w:type="paragraph" w:styleId="afff9">
    <w:name w:val="Revision"/>
    <w:hidden/>
    <w:uiPriority w:val="99"/>
    <w:semiHidden/>
    <w:rsid w:val="00CB6617"/>
  </w:style>
  <w:style w:type="paragraph" w:customStyle="1" w:styleId="afffa">
    <w:name w:val="СтильД"/>
    <w:basedOn w:val="a2"/>
    <w:qFormat/>
    <w:rsid w:val="005866F2"/>
    <w:pPr>
      <w:widowControl w:val="0"/>
      <w:ind w:firstLine="709"/>
      <w:jc w:val="both"/>
    </w:pPr>
    <w:rPr>
      <w:sz w:val="28"/>
      <w:szCs w:val="28"/>
    </w:rPr>
  </w:style>
  <w:style w:type="paragraph" w:customStyle="1" w:styleId="1-12">
    <w:name w:val="Стиль1-12"/>
    <w:basedOn w:val="a2"/>
    <w:qFormat/>
    <w:rsid w:val="00835A5E"/>
    <w:pPr>
      <w:widowControl w:val="0"/>
      <w:spacing w:line="360" w:lineRule="auto"/>
      <w:ind w:firstLine="567"/>
      <w:jc w:val="both"/>
    </w:pPr>
    <w:rPr>
      <w:rFonts w:eastAsia="Calibri"/>
      <w:sz w:val="24"/>
      <w:szCs w:val="24"/>
      <w:lang w:eastAsia="en-US"/>
    </w:rPr>
  </w:style>
  <w:style w:type="character" w:customStyle="1" w:styleId="50">
    <w:name w:val="Основной текст (5) + Курсив"/>
    <w:basedOn w:val="a4"/>
    <w:uiPriority w:val="99"/>
    <w:rsid w:val="000A46A8"/>
    <w:rPr>
      <w:rFonts w:ascii="Times New Roman" w:hAnsi="Times New Roman" w:cs="Times New Roman"/>
      <w:i/>
      <w:iCs/>
      <w:sz w:val="20"/>
      <w:szCs w:val="20"/>
    </w:rPr>
  </w:style>
  <w:style w:type="paragraph" w:customStyle="1" w:styleId="afffb">
    <w:name w:val="УБС Текст"/>
    <w:basedOn w:val="a2"/>
    <w:link w:val="afffc"/>
    <w:rsid w:val="00A02F04"/>
    <w:pPr>
      <w:spacing w:line="240" w:lineRule="atLeast"/>
      <w:ind w:firstLine="426"/>
      <w:jc w:val="both"/>
    </w:pPr>
    <w:rPr>
      <w:sz w:val="22"/>
    </w:rPr>
  </w:style>
  <w:style w:type="character" w:customStyle="1" w:styleId="afffc">
    <w:name w:val="УБС Текст Знак"/>
    <w:basedOn w:val="a4"/>
    <w:link w:val="afffb"/>
    <w:rsid w:val="00A02F0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770">
      <w:bodyDiv w:val="1"/>
      <w:marLeft w:val="114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3238">
              <w:marLeft w:val="0"/>
              <w:marRight w:val="0"/>
              <w:marTop w:val="22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7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3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89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7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3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New%20computer\&#1054;&#1053;&#1058;&#1054;&#1051;&#1054;&#1043;&#1048;&#1071;%20&#1055;&#1056;&#1054;&#1045;&#1050;&#1058;&#1048;&#1056;&#1054;&#1042;&#1040;&#1053;&#1048;&#1071;\&#1055;&#1086;&#1076;&#1075;&#1086;&#1090;&#1086;&#1074;&#1082;&#1072;%20&#1089;&#1090;&#1072;&#1090;&#1100;&#1080;\&#1064;&#1072;&#1073;&#1083;&#1086;&#1085;-&#1080;&#1085;&#1089;&#1090;&#1088;&#1091;&#1082;&#1094;&#1080;&#1103;%20&#1076;&#1083;&#1103;%20&#1087;&#1086;&#1076;&#1075;&#1086;&#1090;&#1086;&#1074;&#1082;&#1080;%20&#1054;&#1055;-&#1089;&#1090;&#1072;&#1090;&#110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6F637-9BC2-4EBB-BC50-F5E67CC1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Шаблон-инструкция для подготовки ОП-статьи</Template>
  <TotalTime>43</TotalTime>
  <Pages>10</Pages>
  <Words>4203</Words>
  <Characters>23959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для подготовки статьи</vt:lpstr>
    </vt:vector>
  </TitlesOfParts>
  <Company>ICCS RAS</Company>
  <LinksUpToDate>false</LinksUpToDate>
  <CharactersWithSpaces>28106</CharactersWithSpaces>
  <SharedDoc>false</SharedDoc>
  <HLinks>
    <vt:vector size="18" baseType="variant">
      <vt:variant>
        <vt:i4>4063354</vt:i4>
      </vt:variant>
      <vt:variant>
        <vt:i4>6</vt:i4>
      </vt:variant>
      <vt:variant>
        <vt:i4>0</vt:i4>
      </vt:variant>
      <vt:variant>
        <vt:i4>5</vt:i4>
      </vt:variant>
      <vt:variant>
        <vt:lpwstr>http://www.maik.ru/journals/p/pribory/rus/recom.pdf</vt:lpwstr>
      </vt:variant>
      <vt:variant>
        <vt:lpwstr/>
      </vt:variant>
      <vt:variant>
        <vt:i4>3473451</vt:i4>
      </vt:variant>
      <vt:variant>
        <vt:i4>3</vt:i4>
      </vt:variant>
      <vt:variant>
        <vt:i4>0</vt:i4>
      </vt:variant>
      <vt:variant>
        <vt:i4>5</vt:i4>
      </vt:variant>
      <vt:variant>
        <vt:lpwstr>http://health.elsevier.ru/for-authors/</vt:lpwstr>
      </vt:variant>
      <vt:variant>
        <vt:lpwstr/>
      </vt:variant>
      <vt:variant>
        <vt:i4>1441822</vt:i4>
      </vt:variant>
      <vt:variant>
        <vt:i4>0</vt:i4>
      </vt:variant>
      <vt:variant>
        <vt:i4>0</vt:i4>
      </vt:variant>
      <vt:variant>
        <vt:i4>5</vt:i4>
      </vt:variant>
      <vt:variant>
        <vt:lpwstr>https://www.elsevier.com/journals/engineering-fracture-mechanics/0013-7944/guide-for-authors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для подготовки статьи</dc:title>
  <dc:creator>Смирнов</dc:creator>
  <cp:lastModifiedBy>НМ</cp:lastModifiedBy>
  <cp:revision>8</cp:revision>
  <cp:lastPrinted>2018-01-09T04:50:00Z</cp:lastPrinted>
  <dcterms:created xsi:type="dcterms:W3CDTF">2017-12-31T07:53:00Z</dcterms:created>
  <dcterms:modified xsi:type="dcterms:W3CDTF">2018-01-09T04:51:00Z</dcterms:modified>
</cp:coreProperties>
</file>