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10" w:rsidRPr="00D20B50" w:rsidRDefault="001B5710" w:rsidP="001B5710">
      <w:pPr>
        <w:pStyle w:val="a6"/>
      </w:pPr>
      <w:r>
        <w:t xml:space="preserve">УДК </w:t>
      </w:r>
      <w:r w:rsidRPr="003B457F">
        <w:t>821.161.1</w:t>
      </w:r>
    </w:p>
    <w:p w:rsidR="001B5710" w:rsidRPr="00D20B50" w:rsidRDefault="001B5710" w:rsidP="001B5710">
      <w:pPr>
        <w:pStyle w:val="a7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АВТОРСКИЙ ТЕРМИН: К ОПРЕДЕЛЕНИЮ ПОНЯТИЯ</w:t>
      </w:r>
    </w:p>
    <w:p w:rsidR="001B5710" w:rsidRPr="00D20B50" w:rsidRDefault="001B5710" w:rsidP="001B5710">
      <w:pPr>
        <w:pStyle w:val="a7"/>
        <w:rPr>
          <w:rFonts w:ascii="Arial" w:hAnsi="Arial"/>
          <w:sz w:val="28"/>
        </w:rPr>
      </w:pPr>
      <w:r w:rsidRPr="00125107">
        <w:t>Ю.В. Сложеникина</w:t>
      </w:r>
      <w:proofErr w:type="gramStart"/>
      <w:r w:rsidRPr="001B5710">
        <w:rPr>
          <w:vertAlign w:val="superscript"/>
        </w:rPr>
        <w:t>1</w:t>
      </w:r>
      <w:proofErr w:type="gramEnd"/>
      <w:r w:rsidRPr="001B5710">
        <w:t xml:space="preserve">, </w:t>
      </w:r>
      <w:r w:rsidR="005018D1" w:rsidRPr="00125107">
        <w:t>А.В. Растягаев</w:t>
      </w:r>
      <w:r w:rsidR="005018D1">
        <w:rPr>
          <w:vertAlign w:val="superscript"/>
        </w:rPr>
        <w:t>2</w:t>
      </w:r>
      <w:r w:rsidR="005018D1">
        <w:t xml:space="preserve">, </w:t>
      </w:r>
      <w:r w:rsidRPr="001B5710">
        <w:t>И.Ю. Кухно</w:t>
      </w:r>
      <w:r w:rsidR="005018D1">
        <w:rPr>
          <w:vertAlign w:val="superscript"/>
        </w:rPr>
        <w:t>3</w:t>
      </w:r>
    </w:p>
    <w:p w:rsidR="005018D1" w:rsidRDefault="001B5710" w:rsidP="005018D1">
      <w:pPr>
        <w:pStyle w:val="E-mail"/>
      </w:pPr>
      <w:r>
        <w:t>Московский городской педагогический университет (Самарский филиал), Самара, Россия</w:t>
      </w:r>
      <w:r>
        <w:br/>
      </w:r>
      <w:r w:rsidR="00532C31" w:rsidRPr="007F7818">
        <w:rPr>
          <w:i w:val="0"/>
          <w:vertAlign w:val="superscript"/>
        </w:rPr>
        <w:t>1</w:t>
      </w:r>
      <w:proofErr w:type="spellStart"/>
      <w:r w:rsidR="00532C31" w:rsidRPr="00532C31">
        <w:rPr>
          <w:lang w:val="en-US"/>
        </w:rPr>
        <w:t>goldword</w:t>
      </w:r>
      <w:proofErr w:type="spellEnd"/>
      <w:r w:rsidR="00532C31" w:rsidRPr="00532C31">
        <w:t>@</w:t>
      </w:r>
      <w:proofErr w:type="spellStart"/>
      <w:r w:rsidR="00532C31" w:rsidRPr="00532C31">
        <w:rPr>
          <w:lang w:val="en-US"/>
        </w:rPr>
        <w:t>mai</w:t>
      </w:r>
      <w:proofErr w:type="spellEnd"/>
      <w:r w:rsidR="00532C31" w:rsidRPr="00532C31">
        <w:t>.</w:t>
      </w:r>
      <w:proofErr w:type="spellStart"/>
      <w:r w:rsidR="00532C31" w:rsidRPr="00532C31">
        <w:rPr>
          <w:lang w:val="en-US"/>
        </w:rPr>
        <w:t>ru</w:t>
      </w:r>
      <w:proofErr w:type="spellEnd"/>
      <w:r w:rsidR="00532C31">
        <w:t xml:space="preserve">, </w:t>
      </w:r>
      <w:r w:rsidR="00532C31" w:rsidRPr="00532C31">
        <w:rPr>
          <w:i w:val="0"/>
          <w:vertAlign w:val="superscript"/>
        </w:rPr>
        <w:t>2</w:t>
      </w:r>
      <w:proofErr w:type="spellStart"/>
      <w:r w:rsidR="00532C31" w:rsidRPr="00532C31">
        <w:rPr>
          <w:lang w:val="en-US"/>
        </w:rPr>
        <w:t>avr</w:t>
      </w:r>
      <w:proofErr w:type="spellEnd"/>
      <w:r w:rsidR="00532C31" w:rsidRPr="00532C31">
        <w:t>67@</w:t>
      </w:r>
      <w:proofErr w:type="spellStart"/>
      <w:r w:rsidR="00532C31" w:rsidRPr="00532C31">
        <w:rPr>
          <w:lang w:val="en-US"/>
        </w:rPr>
        <w:t>yandex</w:t>
      </w:r>
      <w:proofErr w:type="spellEnd"/>
      <w:r w:rsidR="00532C31" w:rsidRPr="00532C31">
        <w:t>.</w:t>
      </w:r>
      <w:proofErr w:type="spellStart"/>
      <w:r w:rsidR="00532C31" w:rsidRPr="00532C31">
        <w:rPr>
          <w:lang w:val="en-US"/>
        </w:rPr>
        <w:t>ru</w:t>
      </w:r>
      <w:proofErr w:type="spellEnd"/>
      <w:r w:rsidR="00532C31">
        <w:t xml:space="preserve">, </w:t>
      </w:r>
      <w:r w:rsidR="00532C31">
        <w:rPr>
          <w:i w:val="0"/>
          <w:vertAlign w:val="superscript"/>
        </w:rPr>
        <w:t>3</w:t>
      </w:r>
      <w:r w:rsidR="005018D1" w:rsidRPr="001B5710">
        <w:t>irina.kuhno@yandex.ru</w:t>
      </w:r>
    </w:p>
    <w:p w:rsidR="001B5710" w:rsidRPr="00727D09" w:rsidRDefault="001B5710" w:rsidP="001B5710">
      <w:pPr>
        <w:pStyle w:val="a9"/>
      </w:pPr>
      <w:r w:rsidRPr="001350A6">
        <w:t>Аннотация</w:t>
      </w:r>
    </w:p>
    <w:p w:rsidR="00954EB7" w:rsidRPr="001B5710" w:rsidRDefault="00954EB7" w:rsidP="00532C31">
      <w:pPr>
        <w:pStyle w:val="ab"/>
        <w:ind w:right="1133"/>
      </w:pPr>
      <w:r>
        <w:t xml:space="preserve">Авторы статьи констатируют, что в </w:t>
      </w:r>
      <w:proofErr w:type="gramStart"/>
      <w:r>
        <w:t>современном</w:t>
      </w:r>
      <w:proofErr w:type="gramEnd"/>
      <w:r>
        <w:t xml:space="preserve"> отечественном терминоведении отсутствует п</w:t>
      </w:r>
      <w:r>
        <w:t>о</w:t>
      </w:r>
      <w:r>
        <w:t>нятие и дефиниция авторского термина. Традиционной является точка зрения, что авторский те</w:t>
      </w:r>
      <w:r>
        <w:t>р</w:t>
      </w:r>
      <w:r>
        <w:t xml:space="preserve">мин </w:t>
      </w:r>
      <w:r>
        <w:noBreakHyphen/>
        <w:t xml:space="preserve"> это термин, авторство которого достоверно известно либо это термин, названный в честь первооткрывателя научного явления. Авторы статьи считают данный подход ошибочным и пре</w:t>
      </w:r>
      <w:r>
        <w:t>д</w:t>
      </w:r>
      <w:r>
        <w:t>лагают собственную гипотезу: авторский термин существует только в пределах оригинальной научной гипотезы. Эта гипотеза описывается системой взаимосвязанных понятий и терминов, п</w:t>
      </w:r>
      <w:r>
        <w:t>о</w:t>
      </w:r>
      <w:r>
        <w:t>этому изолированного авторского термина не существует. Авторы статьи предлагают собстве</w:t>
      </w:r>
      <w:r>
        <w:t>н</w:t>
      </w:r>
      <w:r>
        <w:t xml:space="preserve">ную дефиницию авторского термина. </w:t>
      </w:r>
      <w:r w:rsidRPr="002A70E4">
        <w:t xml:space="preserve">Авторский термин </w:t>
      </w:r>
      <w:r w:rsidRPr="002A70E4">
        <w:noBreakHyphen/>
        <w:t xml:space="preserve"> созданный в рамках креативной нау</w:t>
      </w:r>
      <w:r w:rsidRPr="002A70E4">
        <w:t>ч</w:t>
      </w:r>
      <w:r w:rsidRPr="002A70E4">
        <w:t>ной концепции специальный знак, элемент си</w:t>
      </w:r>
      <w:r w:rsidR="002A70E4">
        <w:t>стемы понятий, взаимосвязанный</w:t>
      </w:r>
      <w:r w:rsidRPr="002A70E4">
        <w:t xml:space="preserve"> </w:t>
      </w:r>
      <w:r w:rsidR="002A70E4" w:rsidRPr="002A70E4">
        <w:t xml:space="preserve">с </w:t>
      </w:r>
      <w:r w:rsidRPr="002A70E4">
        <w:t>другими терм</w:t>
      </w:r>
      <w:r w:rsidRPr="002A70E4">
        <w:t>и</w:t>
      </w:r>
      <w:r w:rsidRPr="002A70E4">
        <w:t>нами и понятиями оригинальной гипотезы, соотносимый носителями языка для специальных ц</w:t>
      </w:r>
      <w:r w:rsidRPr="002A70E4">
        <w:t>е</w:t>
      </w:r>
      <w:r w:rsidRPr="002A70E4">
        <w:t xml:space="preserve">лей с конкретной авторской идеей, </w:t>
      </w:r>
      <w:proofErr w:type="spellStart"/>
      <w:r w:rsidRPr="002A70E4">
        <w:t>необщепринятой</w:t>
      </w:r>
      <w:proofErr w:type="spellEnd"/>
      <w:r w:rsidRPr="002A70E4">
        <w:t xml:space="preserve"> научной картиной мира</w:t>
      </w:r>
      <w:r w:rsidRPr="001B5710">
        <w:t xml:space="preserve">. </w:t>
      </w:r>
    </w:p>
    <w:p w:rsidR="001B5710" w:rsidRDefault="001B5710" w:rsidP="00532C31">
      <w:pPr>
        <w:pStyle w:val="afd"/>
        <w:ind w:right="1133"/>
      </w:pPr>
      <w:r w:rsidRPr="00532C31">
        <w:rPr>
          <w:b/>
        </w:rPr>
        <w:t>Ключевые слова:</w:t>
      </w:r>
      <w:r w:rsidR="008D03B2">
        <w:rPr>
          <w:b/>
        </w:rPr>
        <w:t xml:space="preserve"> </w:t>
      </w:r>
      <w:r w:rsidR="003D1124">
        <w:t>терминология, терминологическое поле, авторский термин, авторская инте</w:t>
      </w:r>
      <w:r w:rsidR="003D1124">
        <w:t>н</w:t>
      </w:r>
      <w:r w:rsidR="003D1124">
        <w:t>ция, научная теория</w:t>
      </w:r>
      <w:r w:rsidRPr="00532B56">
        <w:t>.</w:t>
      </w:r>
    </w:p>
    <w:p w:rsidR="00532C31" w:rsidRPr="00E351EB" w:rsidRDefault="00532C31" w:rsidP="00532C31">
      <w:pPr>
        <w:pStyle w:val="aff"/>
        <w:jc w:val="both"/>
        <w:rPr>
          <w:b/>
          <w:iCs/>
        </w:rPr>
      </w:pPr>
      <w:r w:rsidRPr="00FB266D">
        <w:rPr>
          <w:b/>
          <w:i/>
          <w:iCs/>
        </w:rPr>
        <w:t xml:space="preserve">Цитирование: </w:t>
      </w:r>
      <w:proofErr w:type="spellStart"/>
      <w:r>
        <w:rPr>
          <w:i/>
        </w:rPr>
        <w:t>Сложеникина</w:t>
      </w:r>
      <w:proofErr w:type="spellEnd"/>
      <w:r w:rsidRPr="00FB266D">
        <w:rPr>
          <w:i/>
        </w:rPr>
        <w:t>, </w:t>
      </w:r>
      <w:r>
        <w:rPr>
          <w:i/>
        </w:rPr>
        <w:t>Ю.В</w:t>
      </w:r>
      <w:r w:rsidRPr="00FB266D">
        <w:rPr>
          <w:i/>
        </w:rPr>
        <w:t xml:space="preserve">. </w:t>
      </w:r>
      <w:r w:rsidRPr="00532C31">
        <w:t>Авторский термин: к определению понятия</w:t>
      </w:r>
      <w:r w:rsidR="00A221DF">
        <w:t xml:space="preserve"> </w:t>
      </w:r>
      <w:r w:rsidRPr="004127C9">
        <w:t xml:space="preserve">/ </w:t>
      </w:r>
      <w:r>
        <w:t>Ю.В.</w:t>
      </w:r>
      <w:r w:rsidR="00A1301F">
        <w:rPr>
          <w:lang w:val="en-US"/>
        </w:rPr>
        <w:t> </w:t>
      </w:r>
      <w:proofErr w:type="spellStart"/>
      <w:r>
        <w:t>Сложеникина</w:t>
      </w:r>
      <w:proofErr w:type="spellEnd"/>
      <w:r w:rsidRPr="00532C31">
        <w:t xml:space="preserve">, А.В. </w:t>
      </w:r>
      <w:proofErr w:type="spellStart"/>
      <w:r w:rsidRPr="00532C31">
        <w:t>Растягаев</w:t>
      </w:r>
      <w:proofErr w:type="spellEnd"/>
      <w:r w:rsidRPr="00532C31">
        <w:t xml:space="preserve">, И.Ю. </w:t>
      </w:r>
      <w:proofErr w:type="spellStart"/>
      <w:r w:rsidRPr="00532C31">
        <w:t>Кухно</w:t>
      </w:r>
      <w:proofErr w:type="spellEnd"/>
      <w:r w:rsidR="00104BCE">
        <w:t xml:space="preserve"> </w:t>
      </w:r>
      <w:r w:rsidRPr="006D2924">
        <w:t>// Онтология проектирования. – 201</w:t>
      </w:r>
      <w:r>
        <w:t>8</w:t>
      </w:r>
      <w:r w:rsidRPr="006D2924">
        <w:t xml:space="preserve">. – </w:t>
      </w:r>
      <w:r w:rsidRPr="006D2924">
        <w:rPr>
          <w:color w:val="000000"/>
        </w:rPr>
        <w:t>Т.</w:t>
      </w:r>
      <w:r>
        <w:rPr>
          <w:color w:val="000000"/>
        </w:rPr>
        <w:t>8, №1</w:t>
      </w:r>
      <w:r w:rsidRPr="006D2924">
        <w:rPr>
          <w:color w:val="000000"/>
        </w:rPr>
        <w:t>(2</w:t>
      </w:r>
      <w:r>
        <w:rPr>
          <w:color w:val="000000"/>
        </w:rPr>
        <w:t>7</w:t>
      </w:r>
      <w:r w:rsidRPr="006D2924">
        <w:rPr>
          <w:color w:val="000000"/>
        </w:rPr>
        <w:t>). - С.</w:t>
      </w:r>
      <w:r w:rsidR="004A27B6">
        <w:rPr>
          <w:color w:val="000000"/>
        </w:rPr>
        <w:t>49-5</w:t>
      </w:r>
      <w:r w:rsidR="00863797">
        <w:rPr>
          <w:color w:val="000000"/>
        </w:rPr>
        <w:t>7</w:t>
      </w:r>
      <w:r w:rsidRPr="003875EF">
        <w:rPr>
          <w:color w:val="000000"/>
        </w:rPr>
        <w:t xml:space="preserve">. – </w:t>
      </w:r>
      <w:r>
        <w:rPr>
          <w:color w:val="000000"/>
        </w:rPr>
        <w:t>DOI: 10.18287/2223-9537-2018</w:t>
      </w:r>
      <w:r w:rsidRPr="003875EF">
        <w:rPr>
          <w:color w:val="000000"/>
        </w:rPr>
        <w:t>-</w:t>
      </w:r>
      <w:r>
        <w:rPr>
          <w:color w:val="000000"/>
        </w:rPr>
        <w:t>8</w:t>
      </w:r>
      <w:r w:rsidRPr="003875EF">
        <w:rPr>
          <w:color w:val="000000"/>
        </w:rPr>
        <w:t>-</w:t>
      </w:r>
      <w:r>
        <w:rPr>
          <w:color w:val="000000"/>
        </w:rPr>
        <w:t>1</w:t>
      </w:r>
      <w:r w:rsidRPr="003875EF">
        <w:rPr>
          <w:color w:val="000000"/>
        </w:rPr>
        <w:t>-</w:t>
      </w:r>
      <w:r w:rsidR="004A27B6">
        <w:rPr>
          <w:color w:val="000000"/>
        </w:rPr>
        <w:t>49-5</w:t>
      </w:r>
      <w:r w:rsidR="00863797">
        <w:rPr>
          <w:color w:val="000000"/>
        </w:rPr>
        <w:t>7</w:t>
      </w:r>
      <w:r w:rsidRPr="003875EF">
        <w:rPr>
          <w:color w:val="000000"/>
        </w:rPr>
        <w:t>.</w:t>
      </w:r>
    </w:p>
    <w:p w:rsidR="001B5710" w:rsidRDefault="001B5710" w:rsidP="001B5710">
      <w:pPr>
        <w:pStyle w:val="ad"/>
      </w:pPr>
      <w:r>
        <w:t>Введение</w:t>
      </w:r>
    </w:p>
    <w:p w:rsidR="001B5710" w:rsidRPr="001B5710" w:rsidRDefault="001B5710" w:rsidP="001B5710">
      <w:pPr>
        <w:pStyle w:val="af5"/>
      </w:pPr>
      <w:r w:rsidRPr="001B5710">
        <w:t>В 1961 г. в сборнике «Вопросы терминологии» была опубликована фундаментальная ст</w:t>
      </w:r>
      <w:r w:rsidRPr="001B5710">
        <w:t>а</w:t>
      </w:r>
      <w:r w:rsidRPr="001B5710">
        <w:t xml:space="preserve">тья А.А. </w:t>
      </w:r>
      <w:proofErr w:type="gramStart"/>
      <w:r w:rsidRPr="001B5710">
        <w:t>Реформатского</w:t>
      </w:r>
      <w:proofErr w:type="gramEnd"/>
      <w:r w:rsidRPr="001B5710">
        <w:t xml:space="preserve"> «Чт</w:t>
      </w:r>
      <w:r w:rsidR="0042381B">
        <w:t>о такое термин и терминология»</w:t>
      </w:r>
      <w:r w:rsidR="00C303EB" w:rsidRPr="00C303EB">
        <w:t xml:space="preserve"> [1]</w:t>
      </w:r>
      <w:r w:rsidRPr="001B5710">
        <w:t>. Исходя из этимологическ</w:t>
      </w:r>
      <w:r w:rsidRPr="001B5710">
        <w:t>о</w:t>
      </w:r>
      <w:r w:rsidRPr="001B5710">
        <w:t xml:space="preserve">го значения слова термин </w:t>
      </w:r>
      <w:r w:rsidRPr="001B5710">
        <w:noBreakHyphen/>
        <w:t xml:space="preserve"> «граница, предел», </w:t>
      </w:r>
      <w:r w:rsidR="00104BCE">
        <w:t>автор</w:t>
      </w:r>
      <w:r w:rsidRPr="001B5710">
        <w:t xml:space="preserve"> отграничил от свойств и признаков слов языка свойства и признаки слов науки, которые сч</w:t>
      </w:r>
      <w:r w:rsidR="00D26A1F">
        <w:t>ё</w:t>
      </w:r>
      <w:r w:rsidRPr="001B5710">
        <w:t xml:space="preserve">л возможным рассматривать в рамках терминологического поля. Основное когнитивное отличие терминов </w:t>
      </w:r>
      <w:r w:rsidRPr="001B5710">
        <w:noBreakHyphen/>
        <w:t xml:space="preserve"> это принципиальная связь с системой понятий какой-либо науки. Термины, по А.А. </w:t>
      </w:r>
      <w:proofErr w:type="gramStart"/>
      <w:r w:rsidRPr="001B5710">
        <w:t>Реформатскому</w:t>
      </w:r>
      <w:proofErr w:type="gramEnd"/>
      <w:r w:rsidRPr="001B5710">
        <w:t>, имеют пр</w:t>
      </w:r>
      <w:r w:rsidRPr="001B5710">
        <w:t>я</w:t>
      </w:r>
      <w:r w:rsidRPr="001B5710">
        <w:t xml:space="preserve">мое отношение к потребностям теоретической мысли. Их количество в любой науке или научном направлении исчислимо, они служат для словесного отражения системы понятий данной науки. </w:t>
      </w:r>
    </w:p>
    <w:p w:rsidR="001B5710" w:rsidRPr="001B5710" w:rsidRDefault="001B5710" w:rsidP="001B5710">
      <w:pPr>
        <w:pStyle w:val="af5"/>
      </w:pPr>
      <w:r w:rsidRPr="001B5710">
        <w:t>Для термина важен не контекст употребления, а терминологическое поле, внутри котор</w:t>
      </w:r>
      <w:r w:rsidRPr="001B5710">
        <w:t>о</w:t>
      </w:r>
      <w:r w:rsidRPr="001B5710">
        <w:t xml:space="preserve">го термин однозначен. «Один и тот же» термин в разных терминологических полях </w:t>
      </w:r>
      <w:r w:rsidRPr="001B5710">
        <w:noBreakHyphen/>
        <w:t xml:space="preserve"> суть омоним, так как связи фиксируемого термином понятия в разных науках различны. Эти ра</w:t>
      </w:r>
      <w:r w:rsidRPr="001B5710">
        <w:t>з</w:t>
      </w:r>
      <w:r w:rsidRPr="001B5710">
        <w:t xml:space="preserve">ные «координатные сетки» позволяют говорить об </w:t>
      </w:r>
      <w:proofErr w:type="spellStart"/>
      <w:r w:rsidRPr="001B5710">
        <w:t>идиоматичности</w:t>
      </w:r>
      <w:proofErr w:type="spellEnd"/>
      <w:r w:rsidRPr="001B5710">
        <w:t xml:space="preserve"> и </w:t>
      </w:r>
      <w:proofErr w:type="spellStart"/>
      <w:r w:rsidRPr="001B5710">
        <w:t>парадигматичности</w:t>
      </w:r>
      <w:proofErr w:type="spellEnd"/>
      <w:r w:rsidRPr="001B5710">
        <w:t xml:space="preserve"> терминологического поля каждой науки или научного направления. Если известен «терм</w:t>
      </w:r>
      <w:r w:rsidRPr="001B5710">
        <w:t>и</w:t>
      </w:r>
      <w:r w:rsidRPr="001B5710">
        <w:t>нологический ключ», то термин может жить самостоятельной жизнью и быть понятым вне контекста [</w:t>
      </w:r>
      <w:r w:rsidR="00484801">
        <w:t>1</w:t>
      </w:r>
      <w:r w:rsidRPr="001B5710">
        <w:t>].</w:t>
      </w:r>
    </w:p>
    <w:p w:rsidR="00D26A1F" w:rsidRDefault="001B5710" w:rsidP="001B5710">
      <w:pPr>
        <w:pStyle w:val="af5"/>
      </w:pPr>
      <w:r w:rsidRPr="001B5710">
        <w:t>Взгляды А.А. Реформатского легли в основу современного понимания сущности терм</w:t>
      </w:r>
      <w:r w:rsidRPr="001B5710">
        <w:t>и</w:t>
      </w:r>
      <w:r w:rsidRPr="001B5710">
        <w:t xml:space="preserve">на, характеризующегося тремя основными признаками: </w:t>
      </w:r>
    </w:p>
    <w:p w:rsidR="00D26A1F" w:rsidRDefault="001B5710" w:rsidP="001B5710">
      <w:pPr>
        <w:pStyle w:val="af5"/>
      </w:pPr>
      <w:r w:rsidRPr="001B5710">
        <w:t xml:space="preserve">1) термин обозначает специальное понятие; </w:t>
      </w:r>
    </w:p>
    <w:p w:rsidR="00D26A1F" w:rsidRDefault="001B5710" w:rsidP="001B5710">
      <w:pPr>
        <w:pStyle w:val="af5"/>
      </w:pPr>
      <w:r w:rsidRPr="001B5710">
        <w:lastRenderedPageBreak/>
        <w:t>2) дефиниция термина служит эквивалентом его понятийного значения, термин и деф</w:t>
      </w:r>
      <w:r w:rsidRPr="001B5710">
        <w:t>и</w:t>
      </w:r>
      <w:r w:rsidRPr="001B5710">
        <w:t xml:space="preserve">ниция </w:t>
      </w:r>
      <w:proofErr w:type="spellStart"/>
      <w:r w:rsidRPr="001B5710">
        <w:t>взаимозаменимы</w:t>
      </w:r>
      <w:proofErr w:type="spellEnd"/>
      <w:r w:rsidRPr="001B5710">
        <w:t xml:space="preserve">; </w:t>
      </w:r>
    </w:p>
    <w:p w:rsidR="00C303EB" w:rsidRPr="006938F0" w:rsidRDefault="001B5710" w:rsidP="001B5710">
      <w:pPr>
        <w:pStyle w:val="af5"/>
      </w:pPr>
      <w:r w:rsidRPr="001B5710">
        <w:t>3) термин системен, за термином стоит не одно понятие, а вся совокупность взаимосв</w:t>
      </w:r>
      <w:r w:rsidRPr="001B5710">
        <w:t>я</w:t>
      </w:r>
      <w:r w:rsidRPr="001B5710">
        <w:t xml:space="preserve">занных понятий. </w:t>
      </w:r>
    </w:p>
    <w:p w:rsidR="001B5710" w:rsidRPr="001B5710" w:rsidRDefault="001B5710" w:rsidP="001B5710">
      <w:pPr>
        <w:pStyle w:val="af5"/>
      </w:pPr>
      <w:r w:rsidRPr="001B5710">
        <w:t xml:space="preserve">Дефиниция отражает его системные связи и место в </w:t>
      </w:r>
      <w:proofErr w:type="spellStart"/>
      <w:r w:rsidRPr="001B5710">
        <w:t>терминосистеме</w:t>
      </w:r>
      <w:proofErr w:type="spellEnd"/>
      <w:r w:rsidR="00A221DF">
        <w:t xml:space="preserve"> </w:t>
      </w:r>
      <w:r w:rsidR="00484801" w:rsidRPr="00D26A1F">
        <w:t>[</w:t>
      </w:r>
      <w:r w:rsidR="000E304C">
        <w:t>2</w:t>
      </w:r>
      <w:r w:rsidR="00484801" w:rsidRPr="00D26A1F">
        <w:t>]</w:t>
      </w:r>
      <w:r w:rsidRPr="001B5710">
        <w:t>.</w:t>
      </w:r>
    </w:p>
    <w:p w:rsidR="003D1124" w:rsidRDefault="003D1124" w:rsidP="003D1124">
      <w:pPr>
        <w:pStyle w:val="a0"/>
      </w:pPr>
      <w:r>
        <w:t xml:space="preserve">История определения и представления авторского термина </w:t>
      </w:r>
      <w:r w:rsidR="00532C31">
        <w:br/>
      </w:r>
      <w:r>
        <w:t xml:space="preserve">в </w:t>
      </w:r>
      <w:proofErr w:type="spellStart"/>
      <w:r>
        <w:t>терминоведении</w:t>
      </w:r>
      <w:proofErr w:type="spellEnd"/>
    </w:p>
    <w:p w:rsidR="001B5710" w:rsidRPr="001B5710" w:rsidRDefault="001B5710" w:rsidP="001B5710">
      <w:pPr>
        <w:pStyle w:val="af5"/>
      </w:pPr>
      <w:r w:rsidRPr="001B5710">
        <w:t>Что такое авторский термин и терминология? А.П. Дьяченко в аннотации «Словаря а</w:t>
      </w:r>
      <w:r w:rsidRPr="001B5710">
        <w:t>в</w:t>
      </w:r>
      <w:r w:rsidRPr="001B5710">
        <w:t>торских терминов, понятий и названий» в обоснование словника из 3700 терминов пишет: «В словаре приведены лишь только те термины, авторство которых достоверно или почти д</w:t>
      </w:r>
      <w:r w:rsidRPr="001B5710">
        <w:t>о</w:t>
      </w:r>
      <w:r w:rsidRPr="001B5710">
        <w:t>стоверно известно» [</w:t>
      </w:r>
      <w:r w:rsidR="000E304C">
        <w:t>3</w:t>
      </w:r>
      <w:r w:rsidR="008D03B2">
        <w:t>, с.</w:t>
      </w:r>
      <w:r w:rsidRPr="001B5710">
        <w:t xml:space="preserve">2]. Это значит, что авторским </w:t>
      </w:r>
      <w:r w:rsidR="00104BCE">
        <w:t xml:space="preserve">термином </w:t>
      </w:r>
      <w:r w:rsidRPr="001B5710">
        <w:t>лексикограф считает спец</w:t>
      </w:r>
      <w:r w:rsidRPr="001B5710">
        <w:t>и</w:t>
      </w:r>
      <w:r w:rsidRPr="001B5710">
        <w:t>альную языковую единицу, вычлененную из текста с установленной атрибуцией. Например, «</w:t>
      </w:r>
      <w:proofErr w:type="spellStart"/>
      <w:r w:rsidRPr="00F26FF1">
        <w:rPr>
          <w:i/>
        </w:rPr>
        <w:t>абдоминализация</w:t>
      </w:r>
      <w:proofErr w:type="spellEnd"/>
      <w:r w:rsidRPr="00F26FF1">
        <w:rPr>
          <w:i/>
        </w:rPr>
        <w:t xml:space="preserve"> сердца</w:t>
      </w:r>
      <w:r w:rsidRPr="001B5710">
        <w:t xml:space="preserve"> – название в 1957 г. предложил Г.А. </w:t>
      </w:r>
      <w:proofErr w:type="spellStart"/>
      <w:r w:rsidRPr="001B5710">
        <w:t>Рейнберг</w:t>
      </w:r>
      <w:proofErr w:type="spellEnd"/>
      <w:r w:rsidRPr="001B5710">
        <w:t xml:space="preserve">. </w:t>
      </w:r>
      <w:proofErr w:type="spellStart"/>
      <w:r w:rsidRPr="001B5710">
        <w:t>Рейнберг</w:t>
      </w:r>
      <w:proofErr w:type="spellEnd"/>
      <w:r w:rsidRPr="001B5710">
        <w:t xml:space="preserve"> обозначил им своеобразный способ лечения хронической коронарной недостаточности…» [</w:t>
      </w:r>
      <w:r w:rsidR="00532C31">
        <w:t>3</w:t>
      </w:r>
      <w:r w:rsidRPr="001B5710">
        <w:t>, с.5]. Т</w:t>
      </w:r>
      <w:r w:rsidRPr="001B5710">
        <w:t>а</w:t>
      </w:r>
      <w:r w:rsidRPr="001B5710">
        <w:t xml:space="preserve">кой подход вызывает несколько вопросов. </w:t>
      </w:r>
    </w:p>
    <w:p w:rsidR="001B5710" w:rsidRPr="001B5710" w:rsidRDefault="001B5710" w:rsidP="001B5710">
      <w:pPr>
        <w:pStyle w:val="af5"/>
      </w:pPr>
      <w:r w:rsidRPr="001B5710">
        <w:t>Во-первых, А.П. Дьяченко помещает в словарь так называемые мемориальные термины, например «</w:t>
      </w:r>
      <w:r w:rsidRPr="00F26FF1">
        <w:rPr>
          <w:i/>
        </w:rPr>
        <w:t>листерии</w:t>
      </w:r>
      <w:r w:rsidRPr="001B5710">
        <w:t xml:space="preserve"> – название… в 1927 г. предложил </w:t>
      </w:r>
      <w:proofErr w:type="spellStart"/>
      <w:r w:rsidRPr="001B5710">
        <w:t>Пири</w:t>
      </w:r>
      <w:proofErr w:type="spellEnd"/>
      <w:r w:rsidRPr="001B5710">
        <w:t xml:space="preserve"> в честь английского хирурга, создателя антисептического направления в хирургии Джозефа Листера (1827-1912)» [</w:t>
      </w:r>
      <w:r w:rsidR="00532C31">
        <w:t>3</w:t>
      </w:r>
      <w:r w:rsidRPr="001B5710">
        <w:t>,</w:t>
      </w:r>
      <w:r w:rsidR="005B31E2">
        <w:t> </w:t>
      </w:r>
      <w:r w:rsidRPr="001B5710">
        <w:t>с.164]. К какой стороне словарной статьи применимо понятие «авторский»? К левой, то есть собственно лексеме, называющей первооткрывателя явления? Или к правой, то есть д</w:t>
      </w:r>
      <w:r w:rsidRPr="001B5710">
        <w:t>е</w:t>
      </w:r>
      <w:r w:rsidRPr="001B5710">
        <w:t>финиции, сообщающей имя человека, предложившего обозначение? Такая не</w:t>
      </w:r>
      <w:r w:rsidR="00104BCE">
        <w:t>определённость</w:t>
      </w:r>
      <w:r w:rsidRPr="001B5710">
        <w:t xml:space="preserve"> может порождать </w:t>
      </w:r>
      <w:proofErr w:type="gramStart"/>
      <w:r w:rsidRPr="001B5710">
        <w:t>комические ситуации</w:t>
      </w:r>
      <w:proofErr w:type="gramEnd"/>
      <w:r w:rsidRPr="001B5710">
        <w:t>, как, например</w:t>
      </w:r>
      <w:r w:rsidR="005B31E2">
        <w:t>,</w:t>
      </w:r>
      <w:r w:rsidRPr="001B5710">
        <w:t xml:space="preserve"> с термином </w:t>
      </w:r>
      <w:r w:rsidR="00104BCE">
        <w:t>«</w:t>
      </w:r>
      <w:r w:rsidRPr="001B5710">
        <w:t>ослиная сила</w:t>
      </w:r>
      <w:r w:rsidR="00104BCE">
        <w:t>»</w:t>
      </w:r>
      <w:r w:rsidR="00C303EB">
        <w:rPr>
          <w:rStyle w:val="aff3"/>
        </w:rPr>
        <w:footnoteReference w:id="1"/>
      </w:r>
      <w:r w:rsidRPr="001B5710">
        <w:t>.</w:t>
      </w:r>
    </w:p>
    <w:p w:rsidR="001B5710" w:rsidRPr="001B5710" w:rsidRDefault="001B5710" w:rsidP="001B5710">
      <w:pPr>
        <w:pStyle w:val="af5"/>
      </w:pPr>
      <w:r w:rsidRPr="001B5710">
        <w:t xml:space="preserve">Во-вторых, </w:t>
      </w:r>
      <w:r w:rsidR="00104BCE">
        <w:t>н</w:t>
      </w:r>
      <w:r w:rsidR="00F26FF1">
        <w:t xml:space="preserve">апример, в словарной статье </w:t>
      </w:r>
      <w:r w:rsidRPr="00F26FF1">
        <w:rPr>
          <w:i/>
        </w:rPr>
        <w:t>литий</w:t>
      </w:r>
      <w:r w:rsidRPr="001B5710">
        <w:t xml:space="preserve"> сообщается, что «фактически автором названия элемента является шведский химик и минералог </w:t>
      </w:r>
      <w:proofErr w:type="spellStart"/>
      <w:r w:rsidRPr="001B5710">
        <w:t>Йенс</w:t>
      </w:r>
      <w:proofErr w:type="spellEnd"/>
      <w:r w:rsidRPr="001B5710">
        <w:t xml:space="preserve"> Якоб Берцелиус, который предложил </w:t>
      </w:r>
      <w:proofErr w:type="spellStart"/>
      <w:r w:rsidRPr="001B5710">
        <w:t>Арфведсону</w:t>
      </w:r>
      <w:proofErr w:type="spellEnd"/>
      <w:r w:rsidRPr="001B5710">
        <w:t xml:space="preserve">, тоже шведскому химику, открывшему новый элемент, назвать его </w:t>
      </w:r>
      <w:proofErr w:type="spellStart"/>
      <w:r w:rsidRPr="001B5710">
        <w:t>литионом</w:t>
      </w:r>
      <w:proofErr w:type="spellEnd"/>
      <w:r w:rsidRPr="001B5710">
        <w:t>» [</w:t>
      </w:r>
      <w:r w:rsidR="00532C31">
        <w:t>3</w:t>
      </w:r>
      <w:r w:rsidR="008D03B2">
        <w:t>, с.</w:t>
      </w:r>
      <w:r w:rsidRPr="001B5710">
        <w:t>164]. Кому</w:t>
      </w:r>
      <w:r w:rsidR="00D3500A">
        <w:t xml:space="preserve"> же должны быть отданы лавры учё</w:t>
      </w:r>
      <w:r w:rsidRPr="001B5710">
        <w:t>ного, введшего в химическую науку понятие литий? Его первооткрывателю или автору названия? При таком подходе во</w:t>
      </w:r>
      <w:r w:rsidRPr="001B5710">
        <w:t>з</w:t>
      </w:r>
      <w:r w:rsidRPr="001B5710">
        <w:t xml:space="preserve">никает дилемма: кого мы считаем автором термина? К чему мы применяем понятие </w:t>
      </w:r>
      <w:proofErr w:type="gramStart"/>
      <w:r w:rsidRPr="001B5710">
        <w:t>авто</w:t>
      </w:r>
      <w:r w:rsidRPr="001B5710">
        <w:t>р</w:t>
      </w:r>
      <w:r w:rsidRPr="001B5710">
        <w:t>ский</w:t>
      </w:r>
      <w:proofErr w:type="gramEnd"/>
      <w:r w:rsidRPr="001B5710">
        <w:t>? К термину или к явлению? Можем ли мы считать автором термина уч</w:t>
      </w:r>
      <w:r w:rsidR="00D3500A">
        <w:t>ё</w:t>
      </w:r>
      <w:r w:rsidRPr="001B5710">
        <w:t>ного, предл</w:t>
      </w:r>
      <w:r w:rsidRPr="001B5710">
        <w:t>о</w:t>
      </w:r>
      <w:r w:rsidRPr="001B5710">
        <w:t>жившего только формальную оболочку для именования научного факта? Ведь само понятие, соотнес</w:t>
      </w:r>
      <w:r w:rsidR="00D3500A">
        <w:t>ё</w:t>
      </w:r>
      <w:r w:rsidRPr="001B5710">
        <w:t>нное с этой формой, было разработано другим исследователем.</w:t>
      </w:r>
    </w:p>
    <w:p w:rsidR="001B5710" w:rsidRPr="001B5710" w:rsidRDefault="001B5710" w:rsidP="001B5710">
      <w:pPr>
        <w:pStyle w:val="af5"/>
      </w:pPr>
      <w:proofErr w:type="gramStart"/>
      <w:r w:rsidRPr="001B5710">
        <w:t xml:space="preserve">В-третьих, многие некогда специальные лексемы в настоящее время </w:t>
      </w:r>
      <w:proofErr w:type="spellStart"/>
      <w:r w:rsidRPr="001B5710">
        <w:t>детерминологизир</w:t>
      </w:r>
      <w:r w:rsidRPr="001B5710">
        <w:t>о</w:t>
      </w:r>
      <w:r w:rsidRPr="001B5710">
        <w:t>вались</w:t>
      </w:r>
      <w:proofErr w:type="spellEnd"/>
      <w:r w:rsidRPr="001B5710">
        <w:t xml:space="preserve"> и воспринимаются как общеупотребительные, например</w:t>
      </w:r>
      <w:r w:rsidRPr="00F26FF1">
        <w:rPr>
          <w:i/>
        </w:rPr>
        <w:t xml:space="preserve"> лордоз </w:t>
      </w:r>
      <w:r w:rsidRPr="001B5710">
        <w:t xml:space="preserve">(Гиппократ), </w:t>
      </w:r>
      <w:r w:rsidRPr="00F26FF1">
        <w:rPr>
          <w:i/>
        </w:rPr>
        <w:t>лори</w:t>
      </w:r>
      <w:r w:rsidRPr="001B5710">
        <w:t xml:space="preserve"> (Бюффон), </w:t>
      </w:r>
      <w:r w:rsidRPr="00F26FF1">
        <w:rPr>
          <w:i/>
        </w:rPr>
        <w:t>логарифм</w:t>
      </w:r>
      <w:r w:rsidRPr="001B5710">
        <w:t xml:space="preserve"> (</w:t>
      </w:r>
      <w:proofErr w:type="spellStart"/>
      <w:r w:rsidRPr="001B5710">
        <w:t>Нейпир</w:t>
      </w:r>
      <w:proofErr w:type="spellEnd"/>
      <w:r w:rsidRPr="001B5710">
        <w:t xml:space="preserve">), </w:t>
      </w:r>
      <w:r w:rsidRPr="00F26FF1">
        <w:rPr>
          <w:i/>
        </w:rPr>
        <w:t>невроз</w:t>
      </w:r>
      <w:r w:rsidRPr="001B5710">
        <w:t xml:space="preserve"> (</w:t>
      </w:r>
      <w:proofErr w:type="spellStart"/>
      <w:r w:rsidRPr="001B5710">
        <w:t>Куллен</w:t>
      </w:r>
      <w:proofErr w:type="spellEnd"/>
      <w:r w:rsidRPr="001B5710">
        <w:t xml:space="preserve">), </w:t>
      </w:r>
      <w:r w:rsidRPr="00F26FF1">
        <w:rPr>
          <w:i/>
        </w:rPr>
        <w:t xml:space="preserve">олигофрения </w:t>
      </w:r>
      <w:r w:rsidRPr="001B5710">
        <w:t>(</w:t>
      </w:r>
      <w:proofErr w:type="spellStart"/>
      <w:r w:rsidRPr="001B5710">
        <w:t>Крепелин</w:t>
      </w:r>
      <w:proofErr w:type="spellEnd"/>
      <w:r w:rsidRPr="001B5710">
        <w:t xml:space="preserve">), </w:t>
      </w:r>
      <w:r w:rsidRPr="00F26FF1">
        <w:rPr>
          <w:i/>
        </w:rPr>
        <w:t xml:space="preserve">пищевая цепь </w:t>
      </w:r>
      <w:r w:rsidRPr="001B5710">
        <w:t xml:space="preserve">(И.И. Крупник), </w:t>
      </w:r>
      <w:r w:rsidRPr="00F26FF1">
        <w:rPr>
          <w:i/>
        </w:rPr>
        <w:t xml:space="preserve">психоанализ </w:t>
      </w:r>
      <w:r w:rsidRPr="001B5710">
        <w:t xml:space="preserve">(Фрейд), </w:t>
      </w:r>
      <w:r w:rsidRPr="00F26FF1">
        <w:rPr>
          <w:i/>
        </w:rPr>
        <w:t>радиус</w:t>
      </w:r>
      <w:r w:rsidRPr="001B5710">
        <w:t xml:space="preserve"> (</w:t>
      </w:r>
      <w:proofErr w:type="spellStart"/>
      <w:r w:rsidRPr="001B5710">
        <w:t>Рамус</w:t>
      </w:r>
      <w:proofErr w:type="spellEnd"/>
      <w:r w:rsidRPr="001B5710">
        <w:t xml:space="preserve">), </w:t>
      </w:r>
      <w:r w:rsidRPr="00F26FF1">
        <w:rPr>
          <w:i/>
        </w:rPr>
        <w:t>разность</w:t>
      </w:r>
      <w:r w:rsidRPr="001B5710">
        <w:t xml:space="preserve"> (</w:t>
      </w:r>
      <w:proofErr w:type="spellStart"/>
      <w:r w:rsidRPr="001B5710">
        <w:t>Видман</w:t>
      </w:r>
      <w:proofErr w:type="spellEnd"/>
      <w:r w:rsidRPr="001B5710">
        <w:t>) и др. Насколько для квалификации термина в качестве авторского важен аспект оригинальности?</w:t>
      </w:r>
      <w:proofErr w:type="gramEnd"/>
      <w:r w:rsidRPr="001B5710">
        <w:t xml:space="preserve"> Можно ли считать авторским название, не соотносимое в общественном сознании с конкретной личн</w:t>
      </w:r>
      <w:r w:rsidRPr="001B5710">
        <w:t>о</w:t>
      </w:r>
      <w:r w:rsidRPr="001B5710">
        <w:t xml:space="preserve">стью? </w:t>
      </w:r>
    </w:p>
    <w:p w:rsidR="001B5710" w:rsidRPr="001B5710" w:rsidRDefault="001B5710" w:rsidP="001B5710">
      <w:pPr>
        <w:pStyle w:val="af5"/>
      </w:pPr>
      <w:r w:rsidRPr="001B5710">
        <w:t>Вопрос о соотношении термина и человека и</w:t>
      </w:r>
      <w:r w:rsidR="00D3500A">
        <w:t>меет продолжение. Если такого чё</w:t>
      </w:r>
      <w:r w:rsidRPr="001B5710">
        <w:t>ткого с</w:t>
      </w:r>
      <w:r w:rsidRPr="001B5710">
        <w:t>о</w:t>
      </w:r>
      <w:r w:rsidRPr="001B5710">
        <w:t xml:space="preserve">отношения нет, </w:t>
      </w:r>
      <w:proofErr w:type="gramStart"/>
      <w:r w:rsidRPr="001B5710">
        <w:t>то</w:t>
      </w:r>
      <w:proofErr w:type="gramEnd"/>
      <w:r w:rsidRPr="001B5710">
        <w:t xml:space="preserve"> как авторские А.П. Дьяченко может квалифицировать (и делает это) те</w:t>
      </w:r>
      <w:r w:rsidRPr="001B5710">
        <w:t>р</w:t>
      </w:r>
      <w:r w:rsidRPr="001B5710">
        <w:t>мины, имеющие несколько авторов или даже предложенные коллективами и организациями. Например, «</w:t>
      </w:r>
      <w:r w:rsidRPr="00F26FF1">
        <w:rPr>
          <w:i/>
        </w:rPr>
        <w:t>лишай</w:t>
      </w:r>
      <w:r w:rsidRPr="001B5710">
        <w:t xml:space="preserve"> (</w:t>
      </w:r>
      <w:proofErr w:type="spellStart"/>
      <w:r w:rsidRPr="001B5710">
        <w:t>lichen</w:t>
      </w:r>
      <w:proofErr w:type="spellEnd"/>
      <w:r w:rsidRPr="001B5710">
        <w:t xml:space="preserve">) – авторами термина являются народные </w:t>
      </w:r>
      <w:proofErr w:type="gramStart"/>
      <w:r w:rsidRPr="001B5710">
        <w:t>врачеватели</w:t>
      </w:r>
      <w:proofErr w:type="gramEnd"/>
      <w:r w:rsidRPr="001B5710">
        <w:t xml:space="preserve"> – </w:t>
      </w:r>
      <w:proofErr w:type="spellStart"/>
      <w:r w:rsidRPr="001B5710">
        <w:t>лечцы</w:t>
      </w:r>
      <w:proofErr w:type="spellEnd"/>
      <w:r w:rsidRPr="001B5710">
        <w:t xml:space="preserve"> – в среде </w:t>
      </w:r>
      <w:proofErr w:type="gramStart"/>
      <w:r w:rsidRPr="001B5710">
        <w:t>которых</w:t>
      </w:r>
      <w:proofErr w:type="gramEnd"/>
      <w:r w:rsidRPr="001B5710">
        <w:t xml:space="preserve"> он возник» [</w:t>
      </w:r>
      <w:r w:rsidR="00532C31">
        <w:t>3</w:t>
      </w:r>
      <w:r w:rsidR="008D03B2">
        <w:t>, с.</w:t>
      </w:r>
      <w:r w:rsidRPr="001B5710">
        <w:t>165]. «</w:t>
      </w:r>
      <w:r w:rsidRPr="00F26FF1">
        <w:rPr>
          <w:i/>
        </w:rPr>
        <w:t xml:space="preserve">Ом </w:t>
      </w:r>
      <w:r w:rsidRPr="001B5710">
        <w:t xml:space="preserve">– </w:t>
      </w:r>
      <w:r w:rsidR="00104BCE">
        <w:t xml:space="preserve">этот </w:t>
      </w:r>
      <w:r w:rsidRPr="001B5710">
        <w:t>термин в 1861 г. предложил Международный конгресс электриков в Париже» [</w:t>
      </w:r>
      <w:r w:rsidR="00532C31">
        <w:t>3</w:t>
      </w:r>
      <w:r w:rsidR="008D03B2">
        <w:t>, с.</w:t>
      </w:r>
      <w:r w:rsidRPr="001B5710">
        <w:t>212]. «</w:t>
      </w:r>
      <w:proofErr w:type="spellStart"/>
      <w:r w:rsidRPr="00F26FF1">
        <w:rPr>
          <w:i/>
        </w:rPr>
        <w:t>Пиквикский</w:t>
      </w:r>
      <w:proofErr w:type="spellEnd"/>
      <w:r w:rsidR="00A221DF">
        <w:rPr>
          <w:i/>
        </w:rPr>
        <w:t xml:space="preserve"> </w:t>
      </w:r>
      <w:r w:rsidRPr="00F26FF1">
        <w:rPr>
          <w:i/>
        </w:rPr>
        <w:t xml:space="preserve">синдром </w:t>
      </w:r>
      <w:r w:rsidRPr="001B5710">
        <w:t>– название в 1956 г. пре</w:t>
      </w:r>
      <w:r w:rsidRPr="001B5710">
        <w:t>д</w:t>
      </w:r>
      <w:r w:rsidRPr="001B5710">
        <w:lastRenderedPageBreak/>
        <w:t>ложила группа английских врачей» [</w:t>
      </w:r>
      <w:r w:rsidR="00532C31">
        <w:t>3</w:t>
      </w:r>
      <w:r w:rsidR="008D03B2">
        <w:t>, с.</w:t>
      </w:r>
      <w:r w:rsidRPr="001B5710">
        <w:t xml:space="preserve">230]. Каким образом развитию языка науки будет способствовать знание, что термин </w:t>
      </w:r>
      <w:r w:rsidRPr="00F26FF1">
        <w:rPr>
          <w:i/>
        </w:rPr>
        <w:t>собачий зуб</w:t>
      </w:r>
      <w:r w:rsidRPr="001B5710">
        <w:t xml:space="preserve"> использовали «древние ассирийские и вав</w:t>
      </w:r>
      <w:r w:rsidRPr="001B5710">
        <w:t>и</w:t>
      </w:r>
      <w:r w:rsidRPr="001B5710">
        <w:t>лонские врачи (VIII–VI в до н.э.)»? [</w:t>
      </w:r>
      <w:r w:rsidR="00532C31">
        <w:t>3</w:t>
      </w:r>
      <w:r w:rsidR="008D03B2">
        <w:t>, с.</w:t>
      </w:r>
      <w:r w:rsidRPr="001B5710">
        <w:t>283].</w:t>
      </w:r>
    </w:p>
    <w:p w:rsidR="001B5710" w:rsidRPr="001B5710" w:rsidRDefault="001B5710" w:rsidP="001B5710">
      <w:pPr>
        <w:pStyle w:val="af5"/>
      </w:pPr>
      <w:r w:rsidRPr="001B5710">
        <w:t>В-четв</w:t>
      </w:r>
      <w:r w:rsidR="00D3500A">
        <w:t>ё</w:t>
      </w:r>
      <w:r w:rsidRPr="001B5710">
        <w:t xml:space="preserve">ртых, если </w:t>
      </w:r>
      <w:proofErr w:type="gramStart"/>
      <w:r w:rsidRPr="001B5710">
        <w:t>произошло переименование понятия и новый знак закрепился</w:t>
      </w:r>
      <w:proofErr w:type="gramEnd"/>
      <w:r w:rsidRPr="001B5710">
        <w:t xml:space="preserve"> в общ</w:t>
      </w:r>
      <w:r w:rsidRPr="001B5710">
        <w:t>е</w:t>
      </w:r>
      <w:r w:rsidRPr="001B5710">
        <w:t>ственной коммуникации, будет ли в таком случае термин авторским? Напри</w:t>
      </w:r>
      <w:r w:rsidR="00F26FF1">
        <w:t>мер, Д.</w:t>
      </w:r>
      <w:r w:rsidR="002331B2">
        <w:t> </w:t>
      </w:r>
      <w:proofErr w:type="spellStart"/>
      <w:r w:rsidR="00F26FF1">
        <w:t>Папен</w:t>
      </w:r>
      <w:proofErr w:type="spellEnd"/>
      <w:r w:rsidR="00F26FF1">
        <w:t xml:space="preserve"> предложил термин </w:t>
      </w:r>
      <w:proofErr w:type="spellStart"/>
      <w:r w:rsidRPr="00F26FF1">
        <w:rPr>
          <w:i/>
        </w:rPr>
        <w:t>развариватель</w:t>
      </w:r>
      <w:proofErr w:type="spellEnd"/>
      <w:r w:rsidRPr="001B5710">
        <w:t>. В настоящее время это</w:t>
      </w:r>
      <w:r w:rsidR="00104BCE">
        <w:t xml:space="preserve">т </w:t>
      </w:r>
      <w:r w:rsidRPr="001B5710">
        <w:t xml:space="preserve">предмет известен как </w:t>
      </w:r>
      <w:r w:rsidRPr="00F26FF1">
        <w:rPr>
          <w:i/>
        </w:rPr>
        <w:t xml:space="preserve">скороварка </w:t>
      </w:r>
      <w:r w:rsidRPr="001B5710">
        <w:t>[</w:t>
      </w:r>
      <w:r w:rsidR="00532C31">
        <w:t>3</w:t>
      </w:r>
      <w:r w:rsidR="008D03B2">
        <w:t>, с.</w:t>
      </w:r>
      <w:r w:rsidRPr="001B5710">
        <w:t xml:space="preserve">260]. К сожалению, в словаре отсутствует введение и предисловие, где бы автор мог разъяснить свою концепцию авторского термина. </w:t>
      </w:r>
    </w:p>
    <w:p w:rsidR="005B7E16" w:rsidRPr="006938F0" w:rsidRDefault="001B5710" w:rsidP="001B5710">
      <w:pPr>
        <w:pStyle w:val="af5"/>
      </w:pPr>
      <w:r w:rsidRPr="001B5710">
        <w:t xml:space="preserve">В настоящее время в </w:t>
      </w:r>
      <w:proofErr w:type="gramStart"/>
      <w:r w:rsidRPr="001B5710">
        <w:t>отечественном</w:t>
      </w:r>
      <w:proofErr w:type="gramEnd"/>
      <w:r w:rsidRPr="001B5710">
        <w:t xml:space="preserve"> </w:t>
      </w:r>
      <w:proofErr w:type="spellStart"/>
      <w:r w:rsidRPr="001B5710">
        <w:t>терминоведении</w:t>
      </w:r>
      <w:proofErr w:type="spellEnd"/>
      <w:r w:rsidRPr="001B5710">
        <w:t xml:space="preserve"> и </w:t>
      </w:r>
      <w:proofErr w:type="spellStart"/>
      <w:r w:rsidRPr="001B5710">
        <w:t>терминографии</w:t>
      </w:r>
      <w:proofErr w:type="spellEnd"/>
      <w:r w:rsidRPr="001B5710">
        <w:t xml:space="preserve"> отсутствует </w:t>
      </w:r>
      <w:r w:rsidR="00104BCE">
        <w:t>одн</w:t>
      </w:r>
      <w:r w:rsidR="00104BCE">
        <w:t>о</w:t>
      </w:r>
      <w:r w:rsidR="00104BCE">
        <w:t xml:space="preserve">значное </w:t>
      </w:r>
      <w:r w:rsidRPr="001B5710">
        <w:t>определение авторского термина. Думается, что определить авторский термин мо</w:t>
      </w:r>
      <w:r w:rsidRPr="001B5710">
        <w:t>ж</w:t>
      </w:r>
      <w:r w:rsidRPr="001B5710">
        <w:t xml:space="preserve">но по аналогии с понятием авторское кино. </w:t>
      </w:r>
      <w:r w:rsidR="00104BCE">
        <w:t>Известны</w:t>
      </w:r>
      <w:r w:rsidRPr="001B5710">
        <w:t xml:space="preserve"> режисс</w:t>
      </w:r>
      <w:r w:rsidR="00D3500A">
        <w:t>ё</w:t>
      </w:r>
      <w:r w:rsidRPr="005B7E16">
        <w:t>р</w:t>
      </w:r>
      <w:r w:rsidR="00104BCE">
        <w:t>ы</w:t>
      </w:r>
      <w:r w:rsidRPr="005B7E16">
        <w:t xml:space="preserve"> всех фильмов, но только малую часть из этих лент причисля</w:t>
      </w:r>
      <w:r w:rsidR="00104BCE">
        <w:t>ют</w:t>
      </w:r>
      <w:r w:rsidRPr="005B7E16">
        <w:t xml:space="preserve"> к категории авторское кино. Авторское кино удовл</w:t>
      </w:r>
      <w:r w:rsidRPr="005B7E16">
        <w:t>е</w:t>
      </w:r>
      <w:r w:rsidRPr="005B7E16">
        <w:t xml:space="preserve">творяет ряду критериев: </w:t>
      </w:r>
    </w:p>
    <w:p w:rsidR="005B7E16" w:rsidRPr="005B7E16" w:rsidRDefault="001B5710" w:rsidP="005B7E16">
      <w:pPr>
        <w:pStyle w:val="af5"/>
        <w:ind w:left="426" w:hanging="426"/>
      </w:pPr>
      <w:r w:rsidRPr="005B7E16">
        <w:t>1)</w:t>
      </w:r>
      <w:r w:rsidR="005B7E16" w:rsidRPr="005B7E16">
        <w:tab/>
      </w:r>
      <w:r w:rsidRPr="005B7E16">
        <w:t xml:space="preserve">это фильм, который полностью делает сам режиссер; </w:t>
      </w:r>
    </w:p>
    <w:p w:rsidR="005B7E16" w:rsidRPr="005B7E16" w:rsidRDefault="001B5710" w:rsidP="005B7E16">
      <w:pPr>
        <w:pStyle w:val="af5"/>
        <w:ind w:left="426" w:hanging="426"/>
      </w:pPr>
      <w:r w:rsidRPr="005B7E16">
        <w:t>2)</w:t>
      </w:r>
      <w:r w:rsidR="005B7E16" w:rsidRPr="005B7E16">
        <w:tab/>
      </w:r>
      <w:r w:rsidRPr="005B7E16">
        <w:t>главное в н</w:t>
      </w:r>
      <w:r w:rsidR="00D3500A" w:rsidRPr="005B7E16">
        <w:t>ё</w:t>
      </w:r>
      <w:r w:rsidRPr="005B7E16">
        <w:t>м, не игра актеров, операторская работа, костюмы и проч., а авторская и</w:t>
      </w:r>
      <w:r w:rsidRPr="005B7E16">
        <w:t>н</w:t>
      </w:r>
      <w:r w:rsidRPr="005B7E16">
        <w:t xml:space="preserve">тенция, идея создателя; </w:t>
      </w:r>
    </w:p>
    <w:p w:rsidR="005B7E16" w:rsidRPr="005B7E16" w:rsidRDefault="001B5710" w:rsidP="005B7E16">
      <w:pPr>
        <w:pStyle w:val="af5"/>
        <w:ind w:left="426" w:hanging="426"/>
      </w:pPr>
      <w:r w:rsidRPr="005B7E16">
        <w:t>3)</w:t>
      </w:r>
      <w:r w:rsidR="005B7E16" w:rsidRPr="005B7E16">
        <w:tab/>
      </w:r>
      <w:r w:rsidRPr="005B7E16">
        <w:t>режиссер ставит перед собой не коммерческие, популистские цели, а донесение до зр</w:t>
      </w:r>
      <w:r w:rsidRPr="005B7E16">
        <w:t>и</w:t>
      </w:r>
      <w:r w:rsidRPr="005B7E16">
        <w:t xml:space="preserve">теля своих взглядов, убеждений; </w:t>
      </w:r>
    </w:p>
    <w:p w:rsidR="005B7E16" w:rsidRPr="005B7E16" w:rsidRDefault="001B5710" w:rsidP="005B7E16">
      <w:pPr>
        <w:pStyle w:val="af5"/>
        <w:ind w:left="426" w:hanging="426"/>
      </w:pPr>
      <w:r w:rsidRPr="005B7E16">
        <w:t>4)</w:t>
      </w:r>
      <w:r w:rsidR="005B7E16" w:rsidRPr="005B7E16">
        <w:tab/>
      </w:r>
      <w:r w:rsidRPr="005B7E16">
        <w:t>он не заигрывает с аудиторией, не пытается ей понравиться, будучи уверенным, что ст</w:t>
      </w:r>
      <w:r w:rsidRPr="005B7E16">
        <w:t>о</w:t>
      </w:r>
      <w:r w:rsidRPr="005B7E16">
        <w:t xml:space="preserve">ронников его взглядов будет не много, но именно они обеспечат фильму непреходящий успех, а автору </w:t>
      </w:r>
      <w:r w:rsidRPr="005B7E16">
        <w:noBreakHyphen/>
        <w:t xml:space="preserve"> пребывание в вечности; </w:t>
      </w:r>
    </w:p>
    <w:p w:rsidR="001B5710" w:rsidRPr="005B7E16" w:rsidRDefault="001B5710" w:rsidP="005B7E16">
      <w:pPr>
        <w:pStyle w:val="af5"/>
        <w:ind w:left="426" w:hanging="426"/>
      </w:pPr>
      <w:r w:rsidRPr="005B7E16">
        <w:t>5)</w:t>
      </w:r>
      <w:r w:rsidR="005B7E16" w:rsidRPr="005B7E16">
        <w:tab/>
      </w:r>
      <w:r w:rsidRPr="005B7E16">
        <w:t>обычно это кино интеллектуальное, в н</w:t>
      </w:r>
      <w:r w:rsidR="00D3500A" w:rsidRPr="005B7E16">
        <w:t>ё</w:t>
      </w:r>
      <w:r w:rsidRPr="005B7E16">
        <w:t>м много символизма, оно не массовое, не для всякого зрителя, относится к элитарной культуре.</w:t>
      </w:r>
    </w:p>
    <w:p w:rsidR="001B5710" w:rsidRPr="001B5710" w:rsidRDefault="00987001" w:rsidP="001B5710">
      <w:pPr>
        <w:pStyle w:val="af5"/>
      </w:pPr>
      <w:r>
        <w:t>П</w:t>
      </w:r>
      <w:r w:rsidR="001B5710" w:rsidRPr="005B7E16">
        <w:t>опытку определени</w:t>
      </w:r>
      <w:r w:rsidR="00563EEA">
        <w:t>я</w:t>
      </w:r>
      <w:r w:rsidR="001B5710" w:rsidRPr="005B7E16">
        <w:t xml:space="preserve"> авторского термина </w:t>
      </w:r>
      <w:r w:rsidR="00563EEA" w:rsidRPr="001B5710">
        <w:t>с позиций переводчика</w:t>
      </w:r>
      <w:r w:rsidR="00563EEA" w:rsidRPr="005B7E16">
        <w:t xml:space="preserve"> </w:t>
      </w:r>
      <w:r w:rsidR="001B5710" w:rsidRPr="005B7E16">
        <w:t>предприняла В.Д.</w:t>
      </w:r>
      <w:r w:rsidR="002331B2" w:rsidRPr="005B7E16">
        <w:t> </w:t>
      </w:r>
      <w:proofErr w:type="spellStart"/>
      <w:r w:rsidR="001B5710" w:rsidRPr="005B7E16">
        <w:t>Табанакова</w:t>
      </w:r>
      <w:proofErr w:type="spellEnd"/>
      <w:r w:rsidR="001B5710" w:rsidRPr="005B7E16">
        <w:t xml:space="preserve"> в монографии «Авторский</w:t>
      </w:r>
      <w:r w:rsidR="001B5710" w:rsidRPr="001B5710">
        <w:t xml:space="preserve"> термин: знаю, интерпр</w:t>
      </w:r>
      <w:r w:rsidR="00D3500A">
        <w:t>е</w:t>
      </w:r>
      <w:r w:rsidR="001B5710" w:rsidRPr="001B5710">
        <w:t xml:space="preserve">тирую, перевожу» </w:t>
      </w:r>
      <w:r w:rsidR="005B7E16" w:rsidRPr="005B7E16">
        <w:t>[4]</w:t>
      </w:r>
      <w:r w:rsidR="001B5710" w:rsidRPr="001B5710">
        <w:t xml:space="preserve">. </w:t>
      </w:r>
      <w:r w:rsidR="00563EEA">
        <w:t>Она</w:t>
      </w:r>
      <w:r w:rsidR="001B5710" w:rsidRPr="001B5710">
        <w:t xml:space="preserve"> стратифицирует специальные обозначения, которые считает возможным обозначить как авторские</w:t>
      </w:r>
      <w:r w:rsidR="00563EEA">
        <w:t>, и</w:t>
      </w:r>
      <w:r w:rsidR="001B5710" w:rsidRPr="001B5710">
        <w:t xml:space="preserve"> отмечает, что «</w:t>
      </w:r>
      <w:r w:rsidR="00563EEA">
        <w:t>…</w:t>
      </w:r>
      <w:r w:rsidR="001B5710" w:rsidRPr="001B5710">
        <w:t>это термин одного конкретного человека – автора» [</w:t>
      </w:r>
      <w:r w:rsidR="000E304C">
        <w:t>4</w:t>
      </w:r>
      <w:r w:rsidR="001B5710" w:rsidRPr="001B5710">
        <w:t xml:space="preserve">, с.141]. Таковыми могут быть специальные единицы типа </w:t>
      </w:r>
      <w:r w:rsidR="001B5710" w:rsidRPr="00F26FF1">
        <w:rPr>
          <w:i/>
        </w:rPr>
        <w:t xml:space="preserve">зона </w:t>
      </w:r>
      <w:proofErr w:type="spellStart"/>
      <w:r w:rsidR="001B5710" w:rsidRPr="00F26FF1">
        <w:rPr>
          <w:i/>
        </w:rPr>
        <w:t>Брока</w:t>
      </w:r>
      <w:proofErr w:type="spellEnd"/>
      <w:r w:rsidR="001B5710" w:rsidRPr="00F26FF1">
        <w:rPr>
          <w:i/>
        </w:rPr>
        <w:t>, зона Вернике</w:t>
      </w:r>
      <w:r w:rsidR="001B5710" w:rsidRPr="001B5710">
        <w:t>, названные в честь первооткрывателей. «Авторским мы считаем также термин, предложенный конкре</w:t>
      </w:r>
      <w:r w:rsidR="001B5710" w:rsidRPr="001B5710">
        <w:t>т</w:t>
      </w:r>
      <w:r w:rsidR="001B5710" w:rsidRPr="001B5710">
        <w:t>ным уч</w:t>
      </w:r>
      <w:r w:rsidR="002331B2">
        <w:t>ё</w:t>
      </w:r>
      <w:r w:rsidR="001B5710" w:rsidRPr="001B5710">
        <w:t>ным… Авторским в буквальном смысле слова будут также варианты обозначений одного и тог</w:t>
      </w:r>
      <w:r w:rsidR="008D03B2">
        <w:t>о</w:t>
      </w:r>
      <w:r w:rsidR="001B5710" w:rsidRPr="001B5710">
        <w:t xml:space="preserve"> же понятия, предлагаемые разными исследователями или разными школами – так называемые </w:t>
      </w:r>
      <w:r w:rsidR="005B7E16">
        <w:t>«</w:t>
      </w:r>
      <w:r w:rsidR="001B5710" w:rsidRPr="001B5710">
        <w:t>термины-дублеты</w:t>
      </w:r>
      <w:r w:rsidR="005B7E16">
        <w:t>»</w:t>
      </w:r>
      <w:r w:rsidR="001B5710" w:rsidRPr="001B5710">
        <w:t>» [</w:t>
      </w:r>
      <w:r w:rsidR="00490833">
        <w:t>4</w:t>
      </w:r>
      <w:r w:rsidR="001B5710" w:rsidRPr="001B5710">
        <w:t xml:space="preserve">]. </w:t>
      </w:r>
    </w:p>
    <w:p w:rsidR="001B5710" w:rsidRPr="001B5710" w:rsidRDefault="001B5710" w:rsidP="001B5710">
      <w:pPr>
        <w:pStyle w:val="af5"/>
      </w:pPr>
      <w:r w:rsidRPr="001B5710">
        <w:t xml:space="preserve">Принципиальная мысль В.Д. </w:t>
      </w:r>
      <w:proofErr w:type="spellStart"/>
      <w:r w:rsidRPr="001B5710">
        <w:t>Табанаковой</w:t>
      </w:r>
      <w:proofErr w:type="spellEnd"/>
      <w:r w:rsidRPr="001B5710">
        <w:t xml:space="preserve"> заключается в следующем: «Авторский те</w:t>
      </w:r>
      <w:r w:rsidRPr="001B5710">
        <w:t>р</w:t>
      </w:r>
      <w:r w:rsidRPr="001B5710">
        <w:t xml:space="preserve">мин </w:t>
      </w:r>
      <w:r w:rsidRPr="001B5710">
        <w:noBreakHyphen/>
        <w:t xml:space="preserve"> это такое специальное понятие (выраженное любой структурой предикативного хара</w:t>
      </w:r>
      <w:r w:rsidRPr="001B5710">
        <w:t>к</w:t>
      </w:r>
      <w:r w:rsidRPr="001B5710">
        <w:t>тера), за которой стоит собственно авторское понимание и собственно авторская интерпр</w:t>
      </w:r>
      <w:r w:rsidRPr="001B5710">
        <w:t>е</w:t>
      </w:r>
      <w:r w:rsidRPr="001B5710">
        <w:t>тация» [</w:t>
      </w:r>
      <w:r w:rsidR="00490833">
        <w:t>4</w:t>
      </w:r>
      <w:r w:rsidRPr="001B5710">
        <w:t>,</w:t>
      </w:r>
      <w:r w:rsidR="00A221DF">
        <w:t> </w:t>
      </w:r>
      <w:r w:rsidR="008D03B2">
        <w:t>с.</w:t>
      </w:r>
      <w:r w:rsidRPr="001B5710">
        <w:t xml:space="preserve">168]. Поэтому максимально </w:t>
      </w:r>
      <w:r w:rsidR="00563EEA">
        <w:t>точный</w:t>
      </w:r>
      <w:r w:rsidRPr="001B5710">
        <w:t xml:space="preserve"> перевод авторского термина предусматрив</w:t>
      </w:r>
      <w:r w:rsidRPr="001B5710">
        <w:t>а</w:t>
      </w:r>
      <w:r w:rsidRPr="001B5710">
        <w:t>ет: проведение лингвистического и логико-понятийного анализа, установление объ</w:t>
      </w:r>
      <w:r w:rsidR="00D3500A">
        <w:t>ё</w:t>
      </w:r>
      <w:r w:rsidRPr="001B5710">
        <w:t>ма и с</w:t>
      </w:r>
      <w:r w:rsidRPr="001B5710">
        <w:t>о</w:t>
      </w:r>
      <w:r w:rsidRPr="001B5710">
        <w:t>держания понятия; проведение контекстуального и дискурсивного анализа, вскрытие авто</w:t>
      </w:r>
      <w:r w:rsidRPr="001B5710">
        <w:t>р</w:t>
      </w:r>
      <w:r w:rsidRPr="001B5710">
        <w:t>ской прагматики термина [</w:t>
      </w:r>
      <w:r w:rsidR="00490833">
        <w:t>4</w:t>
      </w:r>
      <w:r w:rsidRPr="001B5710">
        <w:t>].</w:t>
      </w:r>
    </w:p>
    <w:p w:rsidR="003D1124" w:rsidRDefault="003D1124" w:rsidP="003D1124">
      <w:pPr>
        <w:pStyle w:val="a0"/>
      </w:pPr>
      <w:r>
        <w:t xml:space="preserve">Дедуктивные размышления, </w:t>
      </w:r>
      <w:r w:rsidR="00A221DF">
        <w:br/>
      </w:r>
      <w:r>
        <w:t>предварительное формулирование дефиниции</w:t>
      </w:r>
    </w:p>
    <w:p w:rsidR="005B7E16" w:rsidRDefault="001B5710" w:rsidP="001B5710">
      <w:pPr>
        <w:pStyle w:val="af5"/>
      </w:pPr>
      <w:r w:rsidRPr="001B5710">
        <w:t>Если термин существует только как член системы, возможен ли вообще авторский те</w:t>
      </w:r>
      <w:r w:rsidRPr="001B5710">
        <w:t>р</w:t>
      </w:r>
      <w:r w:rsidRPr="001B5710">
        <w:t>мин или следует говорить вс</w:t>
      </w:r>
      <w:r w:rsidR="002331B2">
        <w:t>ё</w:t>
      </w:r>
      <w:r w:rsidRPr="001B5710">
        <w:t>-таки об авторской терминологии? Так, представления о сов</w:t>
      </w:r>
      <w:r w:rsidRPr="001B5710">
        <w:t>о</w:t>
      </w:r>
      <w:r w:rsidRPr="001B5710">
        <w:t>купностях языковых единиц, объедин</w:t>
      </w:r>
      <w:r w:rsidR="002331B2">
        <w:t>ё</w:t>
      </w:r>
      <w:r w:rsidRPr="001B5710">
        <w:t xml:space="preserve">нных общим признаком, каким-либо компонентом </w:t>
      </w:r>
      <w:r w:rsidRPr="001B5710">
        <w:lastRenderedPageBreak/>
        <w:t xml:space="preserve">значения в более или менее научном виде были оформлены уже в лингвистических трудах XIX в., </w:t>
      </w:r>
      <w:proofErr w:type="gramStart"/>
      <w:r w:rsidRPr="001B5710">
        <w:t>например</w:t>
      </w:r>
      <w:proofErr w:type="gramEnd"/>
      <w:r w:rsidRPr="001B5710">
        <w:t xml:space="preserve"> в работах М.М. Покровского</w:t>
      </w:r>
      <w:r w:rsidR="00563EEA">
        <w:rPr>
          <w:rStyle w:val="aff3"/>
        </w:rPr>
        <w:footnoteReference w:id="2"/>
      </w:r>
      <w:r w:rsidRPr="001B5710">
        <w:t xml:space="preserve">. </w:t>
      </w:r>
    </w:p>
    <w:p w:rsidR="001B5710" w:rsidRPr="00E531DC" w:rsidRDefault="001B5710" w:rsidP="001B5710">
      <w:pPr>
        <w:pStyle w:val="af5"/>
      </w:pPr>
      <w:r w:rsidRPr="001B5710">
        <w:t>В</w:t>
      </w:r>
      <w:r w:rsidR="002331B2">
        <w:t> </w:t>
      </w:r>
      <w:r w:rsidRPr="001B5710">
        <w:t>1931</w:t>
      </w:r>
      <w:r w:rsidR="00D3500A">
        <w:t> </w:t>
      </w:r>
      <w:r w:rsidRPr="001B5710">
        <w:t xml:space="preserve">г. </w:t>
      </w:r>
      <w:proofErr w:type="spellStart"/>
      <w:r w:rsidRPr="001B5710">
        <w:t>Йост</w:t>
      </w:r>
      <w:proofErr w:type="spellEnd"/>
      <w:r w:rsidRPr="001B5710">
        <w:t xml:space="preserve"> Трир </w:t>
      </w:r>
      <w:r w:rsidR="00563EEA" w:rsidRPr="001B5710">
        <w:t xml:space="preserve">в книге «Немецкая лексика понятийной области интеллектуальных свойств. </w:t>
      </w:r>
      <w:proofErr w:type="gramStart"/>
      <w:r w:rsidR="00563EEA" w:rsidRPr="001B5710">
        <w:t>История языкового поля с древнейших времен до начала 13 в.»</w:t>
      </w:r>
      <w:r w:rsidR="00563EEA">
        <w:t xml:space="preserve"> </w:t>
      </w:r>
      <w:r w:rsidRPr="001B5710">
        <w:t>опубликовал резул</w:t>
      </w:r>
      <w:r w:rsidRPr="001B5710">
        <w:t>ь</w:t>
      </w:r>
      <w:r w:rsidRPr="001B5710">
        <w:t>таты докторской диссертации, защищ</w:t>
      </w:r>
      <w:r w:rsidR="00D3500A">
        <w:t>ё</w:t>
      </w:r>
      <w:r w:rsidRPr="001B5710">
        <w:t>нной в 1928</w:t>
      </w:r>
      <w:r w:rsidR="002331B2">
        <w:t> </w:t>
      </w:r>
      <w:r w:rsidRPr="001B5710">
        <w:t>г. («</w:t>
      </w:r>
      <w:proofErr w:type="spellStart"/>
      <w:r w:rsidRPr="001B5710">
        <w:t>Derdeutsche</w:t>
      </w:r>
      <w:proofErr w:type="spellEnd"/>
      <w:r w:rsidR="008D03B2">
        <w:t xml:space="preserve"> </w:t>
      </w:r>
      <w:proofErr w:type="spellStart"/>
      <w:r w:rsidRPr="001B5710">
        <w:t>Wortschatzim</w:t>
      </w:r>
      <w:proofErr w:type="spellEnd"/>
      <w:r w:rsidR="008D03B2">
        <w:t xml:space="preserve"> </w:t>
      </w:r>
      <w:proofErr w:type="spellStart"/>
      <w:r w:rsidRPr="001B5710">
        <w:t>Sinnbezirkdes</w:t>
      </w:r>
      <w:proofErr w:type="spellEnd"/>
      <w:r w:rsidR="008D03B2">
        <w:t xml:space="preserve"> </w:t>
      </w:r>
      <w:proofErr w:type="spellStart"/>
      <w:r w:rsidRPr="001B5710">
        <w:t>Verstandes</w:t>
      </w:r>
      <w:proofErr w:type="spellEnd"/>
      <w:r w:rsidRPr="001B5710">
        <w:t>.</w:t>
      </w:r>
      <w:proofErr w:type="gramEnd"/>
      <w:r w:rsidR="008D03B2">
        <w:t xml:space="preserve"> </w:t>
      </w:r>
      <w:r w:rsidRPr="00966DA1">
        <w:rPr>
          <w:lang w:val="en-US"/>
        </w:rPr>
        <w:t>Die</w:t>
      </w:r>
      <w:r w:rsidRPr="007C3C22">
        <w:rPr>
          <w:lang w:val="en-US"/>
        </w:rPr>
        <w:t xml:space="preserve"> </w:t>
      </w:r>
      <w:r w:rsidRPr="00966DA1">
        <w:rPr>
          <w:lang w:val="en-US"/>
        </w:rPr>
        <w:t>Geschichte</w:t>
      </w:r>
      <w:r w:rsidRPr="007C3C22">
        <w:rPr>
          <w:lang w:val="en-US"/>
        </w:rPr>
        <w:t xml:space="preserve"> </w:t>
      </w:r>
      <w:proofErr w:type="spellStart"/>
      <w:r w:rsidRPr="00966DA1">
        <w:rPr>
          <w:lang w:val="en-US"/>
        </w:rPr>
        <w:t>eines</w:t>
      </w:r>
      <w:proofErr w:type="spellEnd"/>
      <w:r w:rsidRPr="007C3C22">
        <w:rPr>
          <w:lang w:val="en-US"/>
        </w:rPr>
        <w:t xml:space="preserve"> </w:t>
      </w:r>
      <w:proofErr w:type="spellStart"/>
      <w:r w:rsidRPr="00966DA1">
        <w:rPr>
          <w:lang w:val="en-US"/>
        </w:rPr>
        <w:t>sprachliches</w:t>
      </w:r>
      <w:proofErr w:type="spellEnd"/>
      <w:r w:rsidRPr="007C3C22">
        <w:rPr>
          <w:lang w:val="en-US"/>
        </w:rPr>
        <w:t xml:space="preserve"> </w:t>
      </w:r>
      <w:proofErr w:type="spellStart"/>
      <w:r w:rsidRPr="00966DA1">
        <w:rPr>
          <w:lang w:val="en-US"/>
        </w:rPr>
        <w:t>Feldes</w:t>
      </w:r>
      <w:proofErr w:type="spellEnd"/>
      <w:r w:rsidRPr="007C3C22">
        <w:rPr>
          <w:lang w:val="en-US"/>
        </w:rPr>
        <w:t xml:space="preserve">. </w:t>
      </w:r>
      <w:proofErr w:type="spellStart"/>
      <w:r w:rsidRPr="00966DA1">
        <w:rPr>
          <w:lang w:val="en-US"/>
        </w:rPr>
        <w:t>Von</w:t>
      </w:r>
      <w:proofErr w:type="spellEnd"/>
      <w:r w:rsidRPr="007C3C22">
        <w:rPr>
          <w:lang w:val="en-US"/>
        </w:rPr>
        <w:t xml:space="preserve"> </w:t>
      </w:r>
      <w:r w:rsidRPr="00966DA1">
        <w:rPr>
          <w:lang w:val="en-US"/>
        </w:rPr>
        <w:t>den</w:t>
      </w:r>
      <w:r w:rsidRPr="007C3C22">
        <w:rPr>
          <w:lang w:val="en-US"/>
        </w:rPr>
        <w:t xml:space="preserve"> </w:t>
      </w:r>
      <w:proofErr w:type="spellStart"/>
      <w:r w:rsidRPr="00966DA1">
        <w:rPr>
          <w:lang w:val="en-US"/>
        </w:rPr>
        <w:t>Anf</w:t>
      </w:r>
      <w:r w:rsidRPr="007C3C22">
        <w:rPr>
          <w:lang w:val="en-US"/>
        </w:rPr>
        <w:t>ä</w:t>
      </w:r>
      <w:r w:rsidRPr="00966DA1">
        <w:rPr>
          <w:lang w:val="en-US"/>
        </w:rPr>
        <w:t>ngen</w:t>
      </w:r>
      <w:proofErr w:type="spellEnd"/>
      <w:r w:rsidRPr="007C3C22">
        <w:rPr>
          <w:lang w:val="en-US"/>
        </w:rPr>
        <w:t xml:space="preserve"> </w:t>
      </w:r>
      <w:proofErr w:type="spellStart"/>
      <w:proofErr w:type="gramStart"/>
      <w:r w:rsidRPr="00966DA1">
        <w:rPr>
          <w:lang w:val="en-US"/>
        </w:rPr>
        <w:t>bis</w:t>
      </w:r>
      <w:proofErr w:type="spellEnd"/>
      <w:proofErr w:type="gramEnd"/>
      <w:r w:rsidRPr="007C3C22">
        <w:rPr>
          <w:lang w:val="en-US"/>
        </w:rPr>
        <w:t xml:space="preserve"> </w:t>
      </w:r>
      <w:proofErr w:type="spellStart"/>
      <w:r w:rsidRPr="00966DA1">
        <w:rPr>
          <w:lang w:val="en-US"/>
        </w:rPr>
        <w:t>zum</w:t>
      </w:r>
      <w:proofErr w:type="spellEnd"/>
      <w:r w:rsidRPr="007C3C22">
        <w:rPr>
          <w:lang w:val="en-US"/>
        </w:rPr>
        <w:t xml:space="preserve"> </w:t>
      </w:r>
      <w:proofErr w:type="spellStart"/>
      <w:r w:rsidRPr="00966DA1">
        <w:rPr>
          <w:lang w:val="en-US"/>
        </w:rPr>
        <w:t>Beginn</w:t>
      </w:r>
      <w:proofErr w:type="spellEnd"/>
      <w:r w:rsidRPr="007C3C22">
        <w:rPr>
          <w:lang w:val="en-US"/>
        </w:rPr>
        <w:t xml:space="preserve"> </w:t>
      </w:r>
      <w:r w:rsidRPr="00966DA1">
        <w:rPr>
          <w:lang w:val="en-US"/>
        </w:rPr>
        <w:t>des</w:t>
      </w:r>
      <w:r w:rsidRPr="007C3C22">
        <w:rPr>
          <w:lang w:val="en-US"/>
        </w:rPr>
        <w:t xml:space="preserve"> 13. </w:t>
      </w:r>
      <w:proofErr w:type="spellStart"/>
      <w:proofErr w:type="gramStart"/>
      <w:r w:rsidRPr="001B5710">
        <w:t>Jahrhunderts</w:t>
      </w:r>
      <w:proofErr w:type="spellEnd"/>
      <w:r w:rsidRPr="001B5710">
        <w:t>»).</w:t>
      </w:r>
      <w:proofErr w:type="gramEnd"/>
      <w:r w:rsidRPr="001B5710">
        <w:t xml:space="preserve"> Именно </w:t>
      </w:r>
      <w:r w:rsidR="00563EEA">
        <w:t xml:space="preserve">в </w:t>
      </w:r>
      <w:r w:rsidRPr="001B5710">
        <w:t>эт</w:t>
      </w:r>
      <w:r w:rsidR="00563EEA">
        <w:t>ой</w:t>
      </w:r>
      <w:r w:rsidRPr="001B5710">
        <w:t xml:space="preserve"> работ</w:t>
      </w:r>
      <w:r w:rsidR="00563EEA">
        <w:t>е</w:t>
      </w:r>
      <w:r w:rsidRPr="001B5710">
        <w:t xml:space="preserve"> были представлены положения теории семантического поля, разработанной в языкознании </w:t>
      </w:r>
      <w:r w:rsidR="00D3500A">
        <w:t>к</w:t>
      </w:r>
      <w:r w:rsidRPr="001B5710">
        <w:t xml:space="preserve"> концу третьего десятилетия ХХ века. Й. Трир предложил семантически </w:t>
      </w:r>
      <w:r w:rsidR="002331B2">
        <w:t>ё</w:t>
      </w:r>
      <w:r w:rsidRPr="001B5710">
        <w:t xml:space="preserve">мкий, образный термин </w:t>
      </w:r>
      <w:r w:rsidRPr="00F26FF1">
        <w:rPr>
          <w:i/>
        </w:rPr>
        <w:t>семантическое поле</w:t>
      </w:r>
      <w:r w:rsidRPr="001B5710">
        <w:t>, закрепи</w:t>
      </w:r>
      <w:r w:rsidRPr="001B5710">
        <w:t>в</w:t>
      </w:r>
      <w:r w:rsidRPr="001B5710">
        <w:t>шийся в лексикологии. Идея семантического поля получила дальнейшее развитие в частн</w:t>
      </w:r>
      <w:r w:rsidRPr="001B5710">
        <w:t>о</w:t>
      </w:r>
      <w:r w:rsidRPr="001B5710">
        <w:t xml:space="preserve">сти в трудах отечественных </w:t>
      </w:r>
      <w:r w:rsidR="006F345B">
        <w:t xml:space="preserve">многих </w:t>
      </w:r>
      <w:r w:rsidRPr="001B5710">
        <w:t>языковедов</w:t>
      </w:r>
      <w:r w:rsidRPr="00E531DC">
        <w:t>. Словарная статья «поле» представлена в «Лингвистическом энциклопедическом словаре» [</w:t>
      </w:r>
      <w:r w:rsidR="00D800BD" w:rsidRPr="00E531DC">
        <w:t xml:space="preserve">5, </w:t>
      </w:r>
      <w:r w:rsidRPr="00E531DC">
        <w:t>с.380-381].</w:t>
      </w:r>
    </w:p>
    <w:p w:rsidR="00E531DC" w:rsidRPr="00E531DC" w:rsidRDefault="001B5710" w:rsidP="001B5710">
      <w:pPr>
        <w:pStyle w:val="af5"/>
      </w:pPr>
      <w:r w:rsidRPr="00E531DC">
        <w:t>На наш взгляд, термин семантическое поле нельзя считать авторским. Заслуга Й. Трира состоит в находке удачного обозначения для идей, уже существовавших</w:t>
      </w:r>
      <w:r w:rsidRPr="001B5710">
        <w:t xml:space="preserve"> в науке. Его </w:t>
      </w:r>
      <w:proofErr w:type="spellStart"/>
      <w:r w:rsidRPr="001B5710">
        <w:t>терм</w:t>
      </w:r>
      <w:r w:rsidRPr="001B5710">
        <w:t>и</w:t>
      </w:r>
      <w:r w:rsidRPr="001B5710">
        <w:t>нотворчество</w:t>
      </w:r>
      <w:proofErr w:type="spellEnd"/>
      <w:r w:rsidRPr="001B5710">
        <w:t xml:space="preserve"> стало закономерным итогом развития общелингвистической теории. Отметим, что в языковедении много терминов, авторство которых устанавливается по первоисточн</w:t>
      </w:r>
      <w:r w:rsidRPr="001B5710">
        <w:t>и</w:t>
      </w:r>
      <w:r w:rsidRPr="001B5710">
        <w:t>кам, закреплено за уч</w:t>
      </w:r>
      <w:r w:rsidR="002331B2">
        <w:t>ё</w:t>
      </w:r>
      <w:r w:rsidRPr="001B5710">
        <w:t xml:space="preserve">ными в энциклопедических лингвистических словарях, но эти </w:t>
      </w:r>
      <w:proofErr w:type="spellStart"/>
      <w:r w:rsidRPr="00E531DC">
        <w:t>м</w:t>
      </w:r>
      <w:r w:rsidRPr="00E531DC">
        <w:t>е</w:t>
      </w:r>
      <w:r w:rsidRPr="00E531DC">
        <w:t>тазнаки</w:t>
      </w:r>
      <w:proofErr w:type="spellEnd"/>
      <w:r w:rsidRPr="00E531DC">
        <w:t xml:space="preserve"> не воспринимаются филологами как авторские. </w:t>
      </w:r>
    </w:p>
    <w:p w:rsidR="00E531DC" w:rsidRDefault="001B5710" w:rsidP="001B5710">
      <w:pPr>
        <w:pStyle w:val="af5"/>
      </w:pPr>
      <w:r w:rsidRPr="00E531DC">
        <w:t>Например, по данным «Лингвистического энциклопедического словаря»</w:t>
      </w:r>
      <w:r w:rsidR="006F345B">
        <w:t xml:space="preserve"> </w:t>
      </w:r>
      <w:r w:rsidR="006F345B" w:rsidRPr="006F345B">
        <w:t>[5]</w:t>
      </w:r>
      <w:r w:rsidRPr="00E531DC">
        <w:t xml:space="preserve">: </w:t>
      </w:r>
    </w:p>
    <w:p w:rsidR="00A50748" w:rsidRDefault="00A50748" w:rsidP="001B5710">
      <w:pPr>
        <w:pStyle w:val="af5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50748" w:rsidRPr="00B85B99" w:rsidTr="00B85B99">
        <w:tc>
          <w:tcPr>
            <w:tcW w:w="4503" w:type="dxa"/>
          </w:tcPr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proofErr w:type="spellStart"/>
            <w:r w:rsidRPr="00B85B99">
              <w:rPr>
                <w:i/>
                <w:sz w:val="20"/>
              </w:rPr>
              <w:t>аблаут</w:t>
            </w:r>
            <w:proofErr w:type="spellEnd"/>
            <w:r w:rsidRPr="00B85B99">
              <w:rPr>
                <w:i/>
                <w:sz w:val="20"/>
              </w:rPr>
              <w:t xml:space="preserve"> </w:t>
            </w:r>
            <w:r w:rsidRPr="00B85B99">
              <w:rPr>
                <w:sz w:val="20"/>
              </w:rPr>
              <w:t xml:space="preserve">(Я. Гримм, с.9),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агглютинация</w:t>
            </w:r>
            <w:r w:rsidRPr="00B85B99">
              <w:rPr>
                <w:sz w:val="20"/>
              </w:rPr>
              <w:t xml:space="preserve"> (Фр. </w:t>
            </w:r>
            <w:proofErr w:type="spellStart"/>
            <w:r w:rsidRPr="00B85B99">
              <w:rPr>
                <w:sz w:val="20"/>
              </w:rPr>
              <w:t>Бопп</w:t>
            </w:r>
            <w:proofErr w:type="spellEnd"/>
            <w:r w:rsidRPr="00B85B99">
              <w:rPr>
                <w:sz w:val="20"/>
              </w:rPr>
              <w:t xml:space="preserve">, с.17),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адстрат</w:t>
            </w:r>
            <w:r w:rsidRPr="00B85B99">
              <w:rPr>
                <w:sz w:val="20"/>
              </w:rPr>
              <w:t xml:space="preserve"> (М. </w:t>
            </w:r>
            <w:proofErr w:type="spellStart"/>
            <w:r w:rsidRPr="00B85B99">
              <w:rPr>
                <w:sz w:val="20"/>
              </w:rPr>
              <w:t>Бартоли</w:t>
            </w:r>
            <w:proofErr w:type="spellEnd"/>
            <w:r w:rsidRPr="00B85B99">
              <w:rPr>
                <w:sz w:val="20"/>
              </w:rPr>
              <w:t xml:space="preserve">, с.19),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актант</w:t>
            </w:r>
            <w:r w:rsidRPr="00B85B99">
              <w:rPr>
                <w:sz w:val="20"/>
              </w:rPr>
              <w:t xml:space="preserve"> (Л. </w:t>
            </w:r>
            <w:proofErr w:type="spellStart"/>
            <w:r w:rsidRPr="00B85B99">
              <w:rPr>
                <w:sz w:val="20"/>
              </w:rPr>
              <w:t>Теньер</w:t>
            </w:r>
            <w:proofErr w:type="spellEnd"/>
            <w:r w:rsidRPr="00B85B99">
              <w:rPr>
                <w:sz w:val="20"/>
              </w:rPr>
              <w:t xml:space="preserve">, с.22),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аморфные языки</w:t>
            </w:r>
            <w:r w:rsidRPr="00B85B99">
              <w:rPr>
                <w:sz w:val="20"/>
              </w:rPr>
              <w:t xml:space="preserve"> (А.В. Шлегель, с.512),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валентность</w:t>
            </w:r>
            <w:r w:rsidRPr="00B85B99">
              <w:rPr>
                <w:sz w:val="20"/>
              </w:rPr>
              <w:t xml:space="preserve"> (С.Д. </w:t>
            </w:r>
            <w:proofErr w:type="spellStart"/>
            <w:r w:rsidRPr="00B85B99">
              <w:rPr>
                <w:sz w:val="20"/>
              </w:rPr>
              <w:t>Кацнельсон</w:t>
            </w:r>
            <w:proofErr w:type="spellEnd"/>
            <w:r w:rsidRPr="00B85B99">
              <w:rPr>
                <w:sz w:val="20"/>
              </w:rPr>
              <w:t xml:space="preserve">, с.79),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proofErr w:type="spellStart"/>
            <w:r w:rsidRPr="00B85B99">
              <w:rPr>
                <w:i/>
                <w:sz w:val="20"/>
              </w:rPr>
              <w:t>гипонимия</w:t>
            </w:r>
            <w:proofErr w:type="spellEnd"/>
            <w:r w:rsidRPr="00B85B99">
              <w:rPr>
                <w:sz w:val="20"/>
              </w:rPr>
              <w:t xml:space="preserve"> (Дж. </w:t>
            </w:r>
            <w:proofErr w:type="spellStart"/>
            <w:r w:rsidRPr="00B85B99">
              <w:rPr>
                <w:sz w:val="20"/>
              </w:rPr>
              <w:t>Лайонз</w:t>
            </w:r>
            <w:proofErr w:type="spellEnd"/>
            <w:r w:rsidRPr="00B85B99">
              <w:rPr>
                <w:sz w:val="20"/>
              </w:rPr>
              <w:t xml:space="preserve">, с.104),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графема</w:t>
            </w:r>
            <w:r w:rsidRPr="00B85B99">
              <w:rPr>
                <w:sz w:val="20"/>
              </w:rPr>
              <w:t xml:space="preserve"> (Б. де </w:t>
            </w:r>
            <w:proofErr w:type="spellStart"/>
            <w:r w:rsidRPr="00B85B99">
              <w:rPr>
                <w:sz w:val="20"/>
              </w:rPr>
              <w:t>Куртенэ</w:t>
            </w:r>
            <w:proofErr w:type="spellEnd"/>
            <w:r w:rsidRPr="00B85B99">
              <w:rPr>
                <w:sz w:val="20"/>
              </w:rPr>
              <w:t xml:space="preserve">, с.117),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proofErr w:type="spellStart"/>
            <w:r w:rsidRPr="00B85B99">
              <w:rPr>
                <w:i/>
                <w:sz w:val="20"/>
              </w:rPr>
              <w:t>диглоссия</w:t>
            </w:r>
            <w:proofErr w:type="spellEnd"/>
            <w:r w:rsidRPr="00B85B99">
              <w:rPr>
                <w:i/>
                <w:sz w:val="20"/>
              </w:rPr>
              <w:t xml:space="preserve"> </w:t>
            </w:r>
            <w:r w:rsidRPr="00B85B99">
              <w:rPr>
                <w:sz w:val="20"/>
              </w:rPr>
              <w:t xml:space="preserve">(Ч.А. </w:t>
            </w:r>
            <w:proofErr w:type="spellStart"/>
            <w:r w:rsidRPr="00B85B99">
              <w:rPr>
                <w:sz w:val="20"/>
              </w:rPr>
              <w:t>Фергюсон</w:t>
            </w:r>
            <w:proofErr w:type="spellEnd"/>
            <w:r w:rsidRPr="00B85B99">
              <w:rPr>
                <w:sz w:val="20"/>
              </w:rPr>
              <w:t xml:space="preserve">, с.136),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инкорпорирующие языки, </w:t>
            </w:r>
            <w:r w:rsidRPr="00B85B99">
              <w:rPr>
                <w:i/>
                <w:sz w:val="20"/>
              </w:rPr>
              <w:br/>
              <w:t xml:space="preserve">изолирующие языки </w:t>
            </w:r>
            <w:r w:rsidRPr="00B85B99">
              <w:rPr>
                <w:sz w:val="20"/>
              </w:rPr>
              <w:t xml:space="preserve">(В. фон Гумбольдт, с.512),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конвергенция </w:t>
            </w:r>
            <w:r w:rsidRPr="00B85B99">
              <w:rPr>
                <w:sz w:val="20"/>
              </w:rPr>
              <w:t xml:space="preserve">(Е.Д. Поливанов, с.234),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крылатые слова </w:t>
            </w:r>
            <w:r w:rsidRPr="00B85B99">
              <w:rPr>
                <w:sz w:val="20"/>
              </w:rPr>
              <w:t xml:space="preserve">(В. </w:t>
            </w:r>
            <w:proofErr w:type="spellStart"/>
            <w:r w:rsidRPr="00B85B99">
              <w:rPr>
                <w:sz w:val="20"/>
              </w:rPr>
              <w:t>Бюхман</w:t>
            </w:r>
            <w:proofErr w:type="spellEnd"/>
            <w:r w:rsidRPr="00B85B99">
              <w:rPr>
                <w:sz w:val="20"/>
              </w:rPr>
              <w:t xml:space="preserve">, с.246),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proofErr w:type="spellStart"/>
            <w:r w:rsidRPr="00B85B99">
              <w:rPr>
                <w:i/>
                <w:sz w:val="20"/>
              </w:rPr>
              <w:t>младограмматизм</w:t>
            </w:r>
            <w:proofErr w:type="spellEnd"/>
            <w:r w:rsidRPr="00B85B99">
              <w:rPr>
                <w:sz w:val="20"/>
              </w:rPr>
              <w:t xml:space="preserve"> (Ф. </w:t>
            </w:r>
            <w:proofErr w:type="spellStart"/>
            <w:r w:rsidRPr="00B85B99">
              <w:rPr>
                <w:sz w:val="20"/>
              </w:rPr>
              <w:t>Царнке</w:t>
            </w:r>
            <w:proofErr w:type="spellEnd"/>
            <w:r w:rsidRPr="00B85B99">
              <w:rPr>
                <w:sz w:val="20"/>
              </w:rPr>
              <w:t>, с.302),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морф </w:t>
            </w:r>
            <w:r w:rsidRPr="00B85B99">
              <w:rPr>
                <w:sz w:val="20"/>
              </w:rPr>
              <w:t xml:space="preserve">(Ч.Ф. </w:t>
            </w:r>
            <w:proofErr w:type="spellStart"/>
            <w:r w:rsidRPr="00B85B99">
              <w:rPr>
                <w:sz w:val="20"/>
              </w:rPr>
              <w:t>Хоккет</w:t>
            </w:r>
            <w:proofErr w:type="spellEnd"/>
            <w:r w:rsidRPr="00B85B99">
              <w:rPr>
                <w:sz w:val="20"/>
              </w:rPr>
              <w:t xml:space="preserve">, с.311),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морфема </w:t>
            </w:r>
            <w:r w:rsidRPr="00B85B99">
              <w:rPr>
                <w:sz w:val="20"/>
              </w:rPr>
              <w:t xml:space="preserve">(Б. де </w:t>
            </w:r>
            <w:proofErr w:type="spellStart"/>
            <w:r w:rsidRPr="00B85B99">
              <w:rPr>
                <w:sz w:val="20"/>
              </w:rPr>
              <w:t>Куртенэ</w:t>
            </w:r>
            <w:proofErr w:type="spellEnd"/>
            <w:r w:rsidRPr="00B85B99">
              <w:rPr>
                <w:sz w:val="20"/>
              </w:rPr>
              <w:t xml:space="preserve">, с.312),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морфологическая аналогия </w:t>
            </w:r>
            <w:r w:rsidRPr="00B85B99">
              <w:rPr>
                <w:sz w:val="20"/>
              </w:rPr>
              <w:t xml:space="preserve">(Б. де </w:t>
            </w:r>
            <w:proofErr w:type="spellStart"/>
            <w:r w:rsidRPr="00B85B99">
              <w:rPr>
                <w:sz w:val="20"/>
              </w:rPr>
              <w:t>Куртенэ</w:t>
            </w:r>
            <w:proofErr w:type="spellEnd"/>
            <w:r w:rsidRPr="00B85B99">
              <w:rPr>
                <w:sz w:val="20"/>
              </w:rPr>
              <w:t xml:space="preserve">, с.555),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proofErr w:type="spellStart"/>
            <w:r w:rsidRPr="00B85B99">
              <w:rPr>
                <w:i/>
                <w:sz w:val="20"/>
              </w:rPr>
              <w:t>морфонема</w:t>
            </w:r>
            <w:proofErr w:type="spellEnd"/>
            <w:r w:rsidRPr="00B85B99">
              <w:rPr>
                <w:sz w:val="20"/>
              </w:rPr>
              <w:t xml:space="preserve"> (Х. </w:t>
            </w:r>
            <w:proofErr w:type="spellStart"/>
            <w:r w:rsidRPr="00B85B99">
              <w:rPr>
                <w:sz w:val="20"/>
              </w:rPr>
              <w:t>Улашин</w:t>
            </w:r>
            <w:proofErr w:type="spellEnd"/>
            <w:r w:rsidRPr="00B85B99">
              <w:rPr>
                <w:sz w:val="20"/>
              </w:rPr>
              <w:t xml:space="preserve">, с.315),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нейтрализация </w:t>
            </w:r>
            <w:r w:rsidRPr="00B85B99">
              <w:rPr>
                <w:sz w:val="20"/>
              </w:rPr>
              <w:t xml:space="preserve">(Н.С. Трубецкой, с.328),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ностратические языки </w:t>
            </w:r>
            <w:r w:rsidRPr="00B85B99">
              <w:rPr>
                <w:sz w:val="20"/>
              </w:rPr>
              <w:t xml:space="preserve">(Х. </w:t>
            </w:r>
            <w:proofErr w:type="spellStart"/>
            <w:r w:rsidRPr="00B85B99">
              <w:rPr>
                <w:sz w:val="20"/>
              </w:rPr>
              <w:t>Педерсен</w:t>
            </w:r>
            <w:proofErr w:type="spellEnd"/>
            <w:r w:rsidRPr="00B85B99">
              <w:rPr>
                <w:sz w:val="20"/>
              </w:rPr>
              <w:t xml:space="preserve">, с.339),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</w:p>
        </w:tc>
        <w:tc>
          <w:tcPr>
            <w:tcW w:w="5351" w:type="dxa"/>
          </w:tcPr>
          <w:p w:rsidR="00A50748" w:rsidRPr="00B85B99" w:rsidRDefault="00A50748" w:rsidP="00A50748">
            <w:pPr>
              <w:pStyle w:val="af5"/>
              <w:ind w:firstLine="0"/>
              <w:jc w:val="left"/>
              <w:rPr>
                <w:i/>
                <w:sz w:val="20"/>
              </w:rPr>
            </w:pPr>
            <w:r w:rsidRPr="00B85B99">
              <w:rPr>
                <w:i/>
                <w:sz w:val="20"/>
              </w:rPr>
              <w:t xml:space="preserve">означаемое, означающее </w:t>
            </w:r>
            <w:r w:rsidRPr="00B85B99">
              <w:rPr>
                <w:sz w:val="20"/>
              </w:rPr>
              <w:t>(Ф. де Соссюр, с.343),</w:t>
            </w:r>
            <w:r w:rsidRPr="00B85B99">
              <w:rPr>
                <w:i/>
                <w:sz w:val="20"/>
              </w:rPr>
              <w:t xml:space="preserve">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ономасиология </w:t>
            </w:r>
            <w:r w:rsidRPr="00B85B99">
              <w:rPr>
                <w:sz w:val="20"/>
              </w:rPr>
              <w:t xml:space="preserve">(А. </w:t>
            </w:r>
            <w:proofErr w:type="spellStart"/>
            <w:r w:rsidRPr="00B85B99">
              <w:rPr>
                <w:sz w:val="20"/>
              </w:rPr>
              <w:t>Цаунер</w:t>
            </w:r>
            <w:proofErr w:type="spellEnd"/>
            <w:r w:rsidRPr="00B85B99">
              <w:rPr>
                <w:sz w:val="20"/>
              </w:rPr>
              <w:t xml:space="preserve">, с.346),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оппозиция</w:t>
            </w:r>
            <w:r w:rsidRPr="00B85B99">
              <w:rPr>
                <w:sz w:val="20"/>
              </w:rPr>
              <w:t xml:space="preserve"> (Н.С. Трубецкой, с.348),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i/>
                <w:sz w:val="20"/>
              </w:rPr>
            </w:pPr>
            <w:r w:rsidRPr="00B85B99">
              <w:rPr>
                <w:i/>
                <w:sz w:val="20"/>
              </w:rPr>
              <w:t xml:space="preserve">опрощение </w:t>
            </w:r>
            <w:r w:rsidRPr="00B85B99">
              <w:rPr>
                <w:sz w:val="20"/>
              </w:rPr>
              <w:t>(В.А. Богородицкий, с.349),</w:t>
            </w:r>
            <w:r w:rsidRPr="00B85B99">
              <w:rPr>
                <w:i/>
                <w:sz w:val="20"/>
              </w:rPr>
              <w:t xml:space="preserve">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переразложение</w:t>
            </w:r>
            <w:r w:rsidRPr="00B85B99">
              <w:rPr>
                <w:sz w:val="20"/>
              </w:rPr>
              <w:t xml:space="preserve"> (В.А. Богородицкий, с.370),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прагматика </w:t>
            </w:r>
            <w:r w:rsidRPr="00B85B99">
              <w:rPr>
                <w:sz w:val="20"/>
              </w:rPr>
              <w:t xml:space="preserve">(Ч.У. Моррис, с.389),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proofErr w:type="spellStart"/>
            <w:r w:rsidRPr="00B85B99">
              <w:rPr>
                <w:i/>
                <w:sz w:val="20"/>
              </w:rPr>
              <w:t>пресуппозиция</w:t>
            </w:r>
            <w:proofErr w:type="spellEnd"/>
            <w:r w:rsidRPr="00B85B99">
              <w:rPr>
                <w:i/>
                <w:sz w:val="20"/>
              </w:rPr>
              <w:t xml:space="preserve"> </w:t>
            </w:r>
            <w:r w:rsidRPr="00B85B99">
              <w:rPr>
                <w:sz w:val="20"/>
              </w:rPr>
              <w:t xml:space="preserve">(Г. Фреге, с.396),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речевой акт</w:t>
            </w:r>
            <w:r w:rsidRPr="00B85B99">
              <w:rPr>
                <w:sz w:val="20"/>
              </w:rPr>
              <w:t xml:space="preserve"> (Дж. </w:t>
            </w:r>
            <w:proofErr w:type="spellStart"/>
            <w:r w:rsidRPr="00B85B99">
              <w:rPr>
                <w:sz w:val="20"/>
              </w:rPr>
              <w:t>Остин</w:t>
            </w:r>
            <w:proofErr w:type="spellEnd"/>
            <w:r w:rsidRPr="00B85B99">
              <w:rPr>
                <w:sz w:val="20"/>
              </w:rPr>
              <w:t xml:space="preserve">, с.412),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proofErr w:type="spellStart"/>
            <w:r w:rsidRPr="00B85B99">
              <w:rPr>
                <w:i/>
                <w:sz w:val="20"/>
              </w:rPr>
              <w:t>сигнификат</w:t>
            </w:r>
            <w:proofErr w:type="spellEnd"/>
            <w:r w:rsidRPr="00B85B99">
              <w:rPr>
                <w:i/>
                <w:sz w:val="20"/>
              </w:rPr>
              <w:t xml:space="preserve"> </w:t>
            </w:r>
            <w:r w:rsidRPr="00B85B99">
              <w:rPr>
                <w:sz w:val="20"/>
              </w:rPr>
              <w:t xml:space="preserve">(Ч.У. Моррис, с.444),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синхрония, диахрония </w:t>
            </w:r>
            <w:r w:rsidRPr="00B85B99">
              <w:rPr>
                <w:sz w:val="20"/>
              </w:rPr>
              <w:t xml:space="preserve">(Ф. де Соссюр, с.451),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субстрат</w:t>
            </w:r>
            <w:r w:rsidRPr="00B85B99">
              <w:rPr>
                <w:sz w:val="20"/>
              </w:rPr>
              <w:t xml:space="preserve"> (Я. </w:t>
            </w:r>
            <w:proofErr w:type="spellStart"/>
            <w:r w:rsidRPr="00B85B99">
              <w:rPr>
                <w:sz w:val="20"/>
              </w:rPr>
              <w:t>Бредсдорф</w:t>
            </w:r>
            <w:proofErr w:type="spellEnd"/>
            <w:r w:rsidRPr="00B85B99">
              <w:rPr>
                <w:sz w:val="20"/>
              </w:rPr>
              <w:t xml:space="preserve">, с.497),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i/>
                <w:sz w:val="20"/>
              </w:rPr>
            </w:pPr>
            <w:r w:rsidRPr="00B85B99">
              <w:rPr>
                <w:i/>
                <w:sz w:val="20"/>
              </w:rPr>
              <w:t>транспозиция</w:t>
            </w:r>
            <w:r w:rsidRPr="00B85B99">
              <w:rPr>
                <w:sz w:val="20"/>
              </w:rPr>
              <w:t xml:space="preserve"> (Ш. </w:t>
            </w:r>
            <w:proofErr w:type="spellStart"/>
            <w:r w:rsidRPr="00B85B99">
              <w:rPr>
                <w:sz w:val="20"/>
              </w:rPr>
              <w:t>Балли</w:t>
            </w:r>
            <w:proofErr w:type="spellEnd"/>
            <w:r w:rsidRPr="00B85B99">
              <w:rPr>
                <w:sz w:val="20"/>
              </w:rPr>
              <w:t>, с.519),</w:t>
            </w:r>
            <w:r w:rsidRPr="00B85B99">
              <w:rPr>
                <w:i/>
                <w:sz w:val="20"/>
              </w:rPr>
              <w:t xml:space="preserve">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флективные языки, аффиксальные языки</w:t>
            </w:r>
            <w:r w:rsidRPr="00B85B99">
              <w:rPr>
                <w:sz w:val="20"/>
              </w:rPr>
              <w:t xml:space="preserve"> (Ф. Шлегель, с.511),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 xml:space="preserve">фонология </w:t>
            </w:r>
            <w:r w:rsidRPr="00B85B99">
              <w:rPr>
                <w:sz w:val="20"/>
              </w:rPr>
              <w:t xml:space="preserve">(Б. де </w:t>
            </w:r>
            <w:proofErr w:type="spellStart"/>
            <w:r w:rsidRPr="00B85B99">
              <w:rPr>
                <w:sz w:val="20"/>
              </w:rPr>
              <w:t>Куртенэ</w:t>
            </w:r>
            <w:proofErr w:type="spellEnd"/>
            <w:r w:rsidRPr="00B85B99">
              <w:rPr>
                <w:sz w:val="20"/>
              </w:rPr>
              <w:t xml:space="preserve">, с.556),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формы словоизменения, формы словообразования</w:t>
            </w:r>
            <w:r w:rsidRPr="00B85B99">
              <w:rPr>
                <w:sz w:val="20"/>
              </w:rPr>
              <w:t xml:space="preserve"> (Ф.Ф. Фортунатов, с.116),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фузия</w:t>
            </w:r>
            <w:r w:rsidRPr="00B85B99">
              <w:rPr>
                <w:sz w:val="20"/>
              </w:rPr>
              <w:t xml:space="preserve"> (Э. Сепир, с.563),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эсперанто</w:t>
            </w:r>
            <w:r w:rsidRPr="00B85B99">
              <w:rPr>
                <w:sz w:val="20"/>
              </w:rPr>
              <w:t xml:space="preserve"> (Л.Л. Заменгоф, с.594),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  <w:r w:rsidRPr="00B85B99">
              <w:rPr>
                <w:i/>
                <w:sz w:val="20"/>
              </w:rPr>
              <w:t>языковой союз</w:t>
            </w:r>
            <w:r w:rsidRPr="00B85B99">
              <w:rPr>
                <w:sz w:val="20"/>
              </w:rPr>
              <w:t xml:space="preserve"> (Н.С. Трубецкой, с.64) и др. </w:t>
            </w:r>
          </w:p>
          <w:p w:rsidR="00A50748" w:rsidRPr="00B85B99" w:rsidRDefault="00A50748" w:rsidP="00A50748">
            <w:pPr>
              <w:pStyle w:val="af5"/>
              <w:ind w:firstLine="0"/>
              <w:jc w:val="left"/>
              <w:rPr>
                <w:sz w:val="20"/>
              </w:rPr>
            </w:pPr>
          </w:p>
        </w:tc>
      </w:tr>
    </w:tbl>
    <w:p w:rsidR="001B5710" w:rsidRPr="00832F26" w:rsidRDefault="001B5710" w:rsidP="001B5710">
      <w:pPr>
        <w:pStyle w:val="af5"/>
      </w:pPr>
      <w:r w:rsidRPr="001B5710">
        <w:t>Совсем по-иному можно представить учение Н. Хомского о порождающей (генерати</w:t>
      </w:r>
      <w:r w:rsidRPr="001B5710">
        <w:t>в</w:t>
      </w:r>
      <w:r w:rsidRPr="001B5710">
        <w:t xml:space="preserve">ной, трансформационной) грамматике </w:t>
      </w:r>
      <w:r w:rsidRPr="001B5710">
        <w:noBreakHyphen/>
        <w:t xml:space="preserve"> психолингвистической теории, предложенной в ко</w:t>
      </w:r>
      <w:r w:rsidRPr="001B5710">
        <w:t>н</w:t>
      </w:r>
      <w:r w:rsidRPr="001B5710">
        <w:t>це 1950-х гг.</w:t>
      </w:r>
      <w:r w:rsidR="00DA62A7">
        <w:t xml:space="preserve"> </w:t>
      </w:r>
      <w:r w:rsidR="00DA62A7" w:rsidRPr="00DA62A7">
        <w:t>[</w:t>
      </w:r>
      <w:r w:rsidR="00DA62A7" w:rsidRPr="00E531DC">
        <w:t>6</w:t>
      </w:r>
      <w:r w:rsidR="00DA62A7" w:rsidRPr="00DA62A7">
        <w:t>].</w:t>
      </w:r>
      <w:r w:rsidRPr="001B5710">
        <w:t xml:space="preserve"> Гипотеза отстаивала принципы, прямо противоположные доминировавш</w:t>
      </w:r>
      <w:r w:rsidRPr="001B5710">
        <w:t>е</w:t>
      </w:r>
      <w:r w:rsidRPr="001B5710">
        <w:t xml:space="preserve">му в это время </w:t>
      </w:r>
      <w:proofErr w:type="spellStart"/>
      <w:r w:rsidRPr="001B5710">
        <w:t>бихевиористскому</w:t>
      </w:r>
      <w:proofErr w:type="spellEnd"/>
      <w:r w:rsidRPr="001B5710">
        <w:t xml:space="preserve"> подходу к языку. Как новаторские рассматриваются идеи Н. Хомского о структурных правилах для построения предложений и о врожд</w:t>
      </w:r>
      <w:r w:rsidR="00C34E79">
        <w:t>ё</w:t>
      </w:r>
      <w:r w:rsidRPr="001B5710">
        <w:t>нных лингв</w:t>
      </w:r>
      <w:r w:rsidRPr="001B5710">
        <w:t>и</w:t>
      </w:r>
      <w:r w:rsidRPr="001B5710">
        <w:t>стических способностях. Н.</w:t>
      </w:r>
      <w:r w:rsidR="001D6792">
        <w:t> </w:t>
      </w:r>
      <w:r w:rsidRPr="001B5710">
        <w:t>Хомский предложил стройную, внутренне непротиворечивую теорию, терминологический аппарат которой вош</w:t>
      </w:r>
      <w:r w:rsidR="00C34E79">
        <w:t>ё</w:t>
      </w:r>
      <w:r w:rsidRPr="001B5710">
        <w:t>л в лингвистический обиход</w:t>
      </w:r>
      <w:r w:rsidR="006F345B" w:rsidRPr="006F345B">
        <w:t xml:space="preserve"> </w:t>
      </w:r>
      <w:r w:rsidR="006F345B">
        <w:t>и</w:t>
      </w:r>
      <w:r w:rsidR="00974F8C">
        <w:t xml:space="preserve"> </w:t>
      </w:r>
      <w:r w:rsidRPr="001B5710">
        <w:t>использ</w:t>
      </w:r>
      <w:r w:rsidRPr="001B5710">
        <w:t>у</w:t>
      </w:r>
      <w:r w:rsidRPr="001B5710">
        <w:lastRenderedPageBreak/>
        <w:t>ется современными языковедами</w:t>
      </w:r>
      <w:r w:rsidRPr="00832F26">
        <w:t>. Предложенная система терминов позволила формализ</w:t>
      </w:r>
      <w:r w:rsidRPr="00832F26">
        <w:t>о</w:t>
      </w:r>
      <w:r w:rsidRPr="00832F26">
        <w:t>вать синтаксис как науку, сравнимую «по детальности с аппаратом описания морфологии» [</w:t>
      </w:r>
      <w:r w:rsidR="00DA62A7" w:rsidRPr="00832F26">
        <w:t>7</w:t>
      </w:r>
      <w:r w:rsidRPr="00832F26">
        <w:t xml:space="preserve">, с.98-99]. </w:t>
      </w:r>
    </w:p>
    <w:p w:rsidR="001B5710" w:rsidRPr="001B5710" w:rsidRDefault="006F345B" w:rsidP="001B5710">
      <w:pPr>
        <w:pStyle w:val="af5"/>
      </w:pPr>
      <w:r>
        <w:t>В</w:t>
      </w:r>
      <w:r w:rsidR="001B5710" w:rsidRPr="00832F26">
        <w:t xml:space="preserve"> работах</w:t>
      </w:r>
      <w:r w:rsidR="00AF0034" w:rsidRPr="00832F26">
        <w:t xml:space="preserve"> </w:t>
      </w:r>
      <w:r w:rsidR="001B5710" w:rsidRPr="00832F26">
        <w:t xml:space="preserve">«Аспекты теории синтаксиса» </w:t>
      </w:r>
      <w:r w:rsidR="00E531DC" w:rsidRPr="00832F26">
        <w:t xml:space="preserve">[8] </w:t>
      </w:r>
      <w:r w:rsidR="001B5710" w:rsidRPr="00832F26">
        <w:t>и «Язык и мышление</w:t>
      </w:r>
      <w:r w:rsidR="00490833" w:rsidRPr="00832F26">
        <w:t xml:space="preserve">» </w:t>
      </w:r>
      <w:r w:rsidR="00E531DC" w:rsidRPr="00832F26">
        <w:t xml:space="preserve">[9] </w:t>
      </w:r>
      <w:r w:rsidR="001B5710" w:rsidRPr="00832F26">
        <w:t>Н.</w:t>
      </w:r>
      <w:r w:rsidR="006938F0">
        <w:t> </w:t>
      </w:r>
      <w:r w:rsidR="001B5710" w:rsidRPr="00832F26">
        <w:t>Хомским был введ</w:t>
      </w:r>
      <w:r w:rsidR="001D6792" w:rsidRPr="00832F26">
        <w:t>ё</w:t>
      </w:r>
      <w:r w:rsidR="001B5710" w:rsidRPr="00832F26">
        <w:t xml:space="preserve">н термин </w:t>
      </w:r>
      <w:r w:rsidR="001B5710" w:rsidRPr="00832F26">
        <w:rPr>
          <w:i/>
        </w:rPr>
        <w:t>языковая компетенция</w:t>
      </w:r>
      <w:r w:rsidR="001B5710" w:rsidRPr="00832F26">
        <w:t xml:space="preserve">, под которой понималось знание «говорящего-слушающего» о языке. В настоящее время термин оказался востребованным множеством наук: </w:t>
      </w:r>
      <w:proofErr w:type="spellStart"/>
      <w:r w:rsidR="001B5710" w:rsidRPr="00832F26">
        <w:t>переводоведением</w:t>
      </w:r>
      <w:proofErr w:type="spellEnd"/>
      <w:r w:rsidR="001B5710" w:rsidRPr="00832F26">
        <w:t>, педагогикой</w:t>
      </w:r>
      <w:r w:rsidR="001B5710" w:rsidRPr="001B5710">
        <w:t>, психологией, филологией и др. Он вышел за рамки концепции трансформационной грамматики, в разных науках наполнился отличным от др</w:t>
      </w:r>
      <w:r w:rsidR="001B5710" w:rsidRPr="001B5710">
        <w:t>у</w:t>
      </w:r>
      <w:r w:rsidR="001B5710" w:rsidRPr="001B5710">
        <w:t xml:space="preserve">гих понятийным содержанием. </w:t>
      </w:r>
      <w:r>
        <w:t>С</w:t>
      </w:r>
      <w:r w:rsidR="001B5710" w:rsidRPr="001B5710">
        <w:t xml:space="preserve"> 2000-х гг. понятие языковой комп</w:t>
      </w:r>
      <w:r>
        <w:t>етенции стало правовым термином,</w:t>
      </w:r>
      <w:r w:rsidR="001B5710" w:rsidRPr="001B5710">
        <w:t xml:space="preserve"> основой разработки стандартов по изучению иностранных и </w:t>
      </w:r>
      <w:proofErr w:type="gramStart"/>
      <w:r w:rsidR="001B5710" w:rsidRPr="001B5710">
        <w:t>родного</w:t>
      </w:r>
      <w:proofErr w:type="gramEnd"/>
      <w:r w:rsidR="001B5710" w:rsidRPr="001B5710">
        <w:t xml:space="preserve"> языков в странах Европы. В настоящее время </w:t>
      </w:r>
      <w:r>
        <w:t>использование</w:t>
      </w:r>
      <w:r w:rsidR="001B5710" w:rsidRPr="001B5710">
        <w:t xml:space="preserve"> термина языковая компетенция «не пр</w:t>
      </w:r>
      <w:r w:rsidR="001B5710" w:rsidRPr="001B5710">
        <w:t>и</w:t>
      </w:r>
      <w:r w:rsidR="001B5710" w:rsidRPr="001B5710">
        <w:t>вязано» к научной деятельности Н. Хомского, не ассоциируется с его синтаксической теор</w:t>
      </w:r>
      <w:r w:rsidR="001B5710" w:rsidRPr="001B5710">
        <w:t>и</w:t>
      </w:r>
      <w:r w:rsidR="001B5710" w:rsidRPr="001B5710">
        <w:t>ей.</w:t>
      </w:r>
      <w:r w:rsidR="00974F8C">
        <w:t xml:space="preserve"> </w:t>
      </w:r>
    </w:p>
    <w:p w:rsidR="001B5710" w:rsidRPr="001B5710" w:rsidRDefault="001B5710" w:rsidP="001B5710">
      <w:pPr>
        <w:pStyle w:val="af5"/>
      </w:pPr>
      <w:r w:rsidRPr="001B5710">
        <w:t>Промежуточный вывод: термин, авторство которого известно, не есть авторский термин. Представления об авторском вкладе должны выходить на уровень гипотезы, теории. Уч</w:t>
      </w:r>
      <w:r w:rsidR="00997167">
        <w:t>ё</w:t>
      </w:r>
      <w:r w:rsidRPr="001B5710">
        <w:t xml:space="preserve">ный </w:t>
      </w:r>
      <w:proofErr w:type="gramStart"/>
      <w:r w:rsidRPr="001B5710">
        <w:t>рассматривается</w:t>
      </w:r>
      <w:proofErr w:type="gramEnd"/>
      <w:r w:rsidRPr="001B5710">
        <w:t xml:space="preserve"> прежде всего как основоположник оригинальной научной концепции. Эта концепция, в терминологии А.А. </w:t>
      </w:r>
      <w:proofErr w:type="gramStart"/>
      <w:r w:rsidRPr="001B5710">
        <w:t>Реформатского</w:t>
      </w:r>
      <w:proofErr w:type="gramEnd"/>
      <w:r w:rsidRPr="001B5710">
        <w:t>, ограничивается системой координат, «к</w:t>
      </w:r>
      <w:r w:rsidRPr="001B5710">
        <w:t>о</w:t>
      </w:r>
      <w:r w:rsidRPr="001B5710">
        <w:t>ординатной сеткой», ч</w:t>
      </w:r>
      <w:r w:rsidR="00997167">
        <w:t>ё</w:t>
      </w:r>
      <w:r w:rsidRPr="001B5710">
        <w:t>тко отделяющей креативную концепцию от общепринятой. Авто</w:t>
      </w:r>
      <w:r w:rsidRPr="001B5710">
        <w:t>р</w:t>
      </w:r>
      <w:r w:rsidRPr="001B5710">
        <w:t>ская теория устанавливает причинно-следственные, иерархические, линейные и проч</w:t>
      </w:r>
      <w:r w:rsidR="00997167">
        <w:t>ие</w:t>
      </w:r>
      <w:r w:rsidRPr="001B5710">
        <w:t xml:space="preserve"> о</w:t>
      </w:r>
      <w:r w:rsidRPr="001B5710">
        <w:t>т</w:t>
      </w:r>
      <w:r w:rsidRPr="001B5710">
        <w:t xml:space="preserve">ношения, описываемые системой понятий и терминов. Эти термины находятся друг с другом в отношениях выводимости, </w:t>
      </w:r>
      <w:proofErr w:type="spellStart"/>
      <w:r w:rsidRPr="001B5710">
        <w:t>сопоставленности</w:t>
      </w:r>
      <w:proofErr w:type="spellEnd"/>
      <w:r w:rsidRPr="001B5710">
        <w:t xml:space="preserve"> / </w:t>
      </w:r>
      <w:proofErr w:type="spellStart"/>
      <w:r w:rsidRPr="001B5710">
        <w:t>противопоставленности</w:t>
      </w:r>
      <w:proofErr w:type="spellEnd"/>
      <w:r w:rsidRPr="001B5710">
        <w:t>, включения и др.</w:t>
      </w:r>
      <w:r w:rsidR="00974F8C">
        <w:t xml:space="preserve"> </w:t>
      </w:r>
      <w:r w:rsidRPr="001B5710">
        <w:t>Единичный авторский термин может рассматриваться только как компонент авторской те</w:t>
      </w:r>
      <w:r w:rsidRPr="001B5710">
        <w:t>р</w:t>
      </w:r>
      <w:r w:rsidRPr="001B5710">
        <w:t>минологии. Изолированного авторского термина не существует. Некий термин, введ</w:t>
      </w:r>
      <w:r w:rsidR="00997167">
        <w:t>ё</w:t>
      </w:r>
      <w:r w:rsidRPr="001B5710">
        <w:t>нный уч</w:t>
      </w:r>
      <w:r w:rsidR="00997167">
        <w:t>ё</w:t>
      </w:r>
      <w:r w:rsidRPr="001B5710">
        <w:t>ным в качестве компонента метаязыка своей научной теории, может покинуть рамки и</w:t>
      </w:r>
      <w:r w:rsidRPr="001B5710">
        <w:t>с</w:t>
      </w:r>
      <w:r w:rsidRPr="001B5710">
        <w:t>ходного понятийного поля, войти в узус. В таком случае он теряет родство с породившей его гипотезой и переста</w:t>
      </w:r>
      <w:r w:rsidR="00997167">
        <w:t>ё</w:t>
      </w:r>
      <w:r w:rsidRPr="001B5710">
        <w:t>т восприниматься носителями</w:t>
      </w:r>
      <w:r w:rsidR="002A70E4">
        <w:t xml:space="preserve"> языка для специальных целей </w:t>
      </w:r>
      <w:r w:rsidRPr="001B5710">
        <w:t>как авто</w:t>
      </w:r>
      <w:r w:rsidRPr="001B5710">
        <w:t>р</w:t>
      </w:r>
      <w:r w:rsidRPr="001B5710">
        <w:t xml:space="preserve">ский. </w:t>
      </w:r>
    </w:p>
    <w:p w:rsidR="003D1124" w:rsidRDefault="003D1124" w:rsidP="003D1124">
      <w:pPr>
        <w:pStyle w:val="a0"/>
      </w:pPr>
      <w:r>
        <w:t>Отграничение похожих явлений: дефинитивная вариантность термина</w:t>
      </w:r>
    </w:p>
    <w:p w:rsidR="001B5710" w:rsidRPr="001B5710" w:rsidRDefault="006F345B" w:rsidP="001B5710">
      <w:pPr>
        <w:pStyle w:val="af5"/>
      </w:pPr>
      <w:r>
        <w:t>К</w:t>
      </w:r>
      <w:r w:rsidR="001B5710" w:rsidRPr="001B5710">
        <w:t>ак квалифицировать различные подходы к определению разными уч</w:t>
      </w:r>
      <w:r w:rsidR="00997167">
        <w:t>ё</w:t>
      </w:r>
      <w:r w:rsidR="001B5710" w:rsidRPr="001B5710">
        <w:t>ными одного и т</w:t>
      </w:r>
      <w:r w:rsidR="001B5710" w:rsidRPr="001B5710">
        <w:t>о</w:t>
      </w:r>
      <w:r w:rsidR="001B5710" w:rsidRPr="001B5710">
        <w:t>го же термина? Такая ситуация в лингвистике, например, активно обсуждалась примен</w:t>
      </w:r>
      <w:r w:rsidR="001B5710" w:rsidRPr="001B5710">
        <w:t>и</w:t>
      </w:r>
      <w:r w:rsidR="001B5710" w:rsidRPr="001B5710">
        <w:t xml:space="preserve">тельно к термину </w:t>
      </w:r>
      <w:r w:rsidR="00C34E79">
        <w:t>«</w:t>
      </w:r>
      <w:r w:rsidR="001B5710" w:rsidRPr="001B5710">
        <w:t>дискурс</w:t>
      </w:r>
      <w:r w:rsidR="00C34E79">
        <w:t>»</w:t>
      </w:r>
      <w:r w:rsidR="001B5710" w:rsidRPr="001B5710">
        <w:t>, констатировалась множественность его дефиниций. Действ</w:t>
      </w:r>
      <w:r w:rsidR="001B5710" w:rsidRPr="001B5710">
        <w:t>и</w:t>
      </w:r>
      <w:r w:rsidR="001B5710" w:rsidRPr="001B5710">
        <w:t>тельно, осмысление и переосмысление уч</w:t>
      </w:r>
      <w:r w:rsidR="00997167">
        <w:t>ё</w:t>
      </w:r>
      <w:r w:rsidR="001B5710" w:rsidRPr="001B5710">
        <w:t>ными какого-либо научного понятия может акту</w:t>
      </w:r>
      <w:r w:rsidR="001B5710" w:rsidRPr="001B5710">
        <w:t>а</w:t>
      </w:r>
      <w:r w:rsidR="001B5710" w:rsidRPr="001B5710">
        <w:t>лизировать личностные подходы к толкованию научного факта. Преобладающими на уровне индивидуальных интенций уч</w:t>
      </w:r>
      <w:r w:rsidR="00997167">
        <w:t>ё</w:t>
      </w:r>
      <w:r w:rsidR="001B5710" w:rsidRPr="001B5710">
        <w:t>ного могут становиться вопросы методологии, цели и задачи исследования, различная научная и языковая компетентность, прост</w:t>
      </w:r>
      <w:r w:rsidR="001B5710" w:rsidRPr="00CD144F">
        <w:t xml:space="preserve">ранственно-временные координаты и проч. </w:t>
      </w:r>
      <w:r>
        <w:t xml:space="preserve">Можно предположить, что </w:t>
      </w:r>
      <w:r w:rsidR="001B5710" w:rsidRPr="001B5710">
        <w:t>«...термин, как никакая другая языковая ед</w:t>
      </w:r>
      <w:r w:rsidR="001B5710" w:rsidRPr="001B5710">
        <w:t>и</w:t>
      </w:r>
      <w:r w:rsidR="001B5710" w:rsidRPr="001B5710">
        <w:t>ница, подвержен семантическому варьированию, обусловленному различными исследов</w:t>
      </w:r>
      <w:r w:rsidR="001B5710" w:rsidRPr="001B5710">
        <w:t>а</w:t>
      </w:r>
      <w:r w:rsidR="001B5710" w:rsidRPr="001B5710">
        <w:t>тельскими установками» [</w:t>
      </w:r>
      <w:r w:rsidR="00AF0034">
        <w:t>10</w:t>
      </w:r>
      <w:r w:rsidR="001B5710" w:rsidRPr="001B5710">
        <w:t xml:space="preserve">, с.237]. </w:t>
      </w:r>
      <w:r w:rsidR="0042381B">
        <w:t>Т</w:t>
      </w:r>
      <w:r w:rsidR="001B5710" w:rsidRPr="001B5710">
        <w:t>радиционно наличие у термина разных дефиниций считают проявлением тер</w:t>
      </w:r>
      <w:r w:rsidR="0042381B">
        <w:t xml:space="preserve">минологической многозначности. </w:t>
      </w:r>
      <w:r>
        <w:t>Т</w:t>
      </w:r>
      <w:r w:rsidR="001B5710" w:rsidRPr="001B5710">
        <w:t>очнее говорить о факте сема</w:t>
      </w:r>
      <w:r w:rsidR="001B5710" w:rsidRPr="001B5710">
        <w:t>н</w:t>
      </w:r>
      <w:r w:rsidR="001B5710" w:rsidRPr="001B5710">
        <w:t>тической, а име</w:t>
      </w:r>
      <w:r w:rsidR="0042381B">
        <w:t>нно, дефинитивной вариантности: «с</w:t>
      </w:r>
      <w:r w:rsidR="001B5710" w:rsidRPr="001B5710">
        <w:t xml:space="preserve">вязывать разные авторские дефиниции с выражением одного общего специального понятия позволяет их </w:t>
      </w:r>
      <w:proofErr w:type="spellStart"/>
      <w:r w:rsidR="001B5710" w:rsidRPr="001B5710">
        <w:t>сигнификативное</w:t>
      </w:r>
      <w:proofErr w:type="spellEnd"/>
      <w:r w:rsidR="001B5710" w:rsidRPr="001B5710">
        <w:t xml:space="preserve"> единство, общность терминируемого концепта» [</w:t>
      </w:r>
      <w:r w:rsidR="00AF0034">
        <w:t>10</w:t>
      </w:r>
      <w:r w:rsidR="001B5710" w:rsidRPr="001B5710">
        <w:t>]. Концептуальная общность не позволяет нам кв</w:t>
      </w:r>
      <w:r w:rsidR="001B5710" w:rsidRPr="001B5710">
        <w:t>а</w:t>
      </w:r>
      <w:r w:rsidR="001B5710" w:rsidRPr="001B5710">
        <w:t>лифицировать индив</w:t>
      </w:r>
      <w:r w:rsidR="00997167">
        <w:t>и</w:t>
      </w:r>
      <w:r w:rsidR="001B5710" w:rsidRPr="001B5710">
        <w:t>дуальные толкования одной и той же специальной лексемы как авто</w:t>
      </w:r>
      <w:r w:rsidR="001B5710" w:rsidRPr="001B5710">
        <w:t>р</w:t>
      </w:r>
      <w:r w:rsidR="001B5710" w:rsidRPr="001B5710">
        <w:t>ские термины.</w:t>
      </w:r>
    </w:p>
    <w:p w:rsidR="001B5710" w:rsidRDefault="001B5710" w:rsidP="001B5710">
      <w:pPr>
        <w:pStyle w:val="af5"/>
      </w:pPr>
      <w:r w:rsidRPr="001B5710">
        <w:t>Противопоставление авторского термина и семантического (дефинитивного) варианта связано ещ</w:t>
      </w:r>
      <w:r w:rsidR="00997167">
        <w:t>ё</w:t>
      </w:r>
      <w:r w:rsidRPr="001B5710">
        <w:t xml:space="preserve"> с одной проблемой </w:t>
      </w:r>
      <w:r w:rsidRPr="001B5710">
        <w:noBreakHyphen/>
        <w:t xml:space="preserve"> оригинальностью термина. </w:t>
      </w:r>
      <w:r w:rsidR="006F345B">
        <w:t>В</w:t>
      </w:r>
      <w:r w:rsidRPr="001B5710">
        <w:t xml:space="preserve">арианты определения термина </w:t>
      </w:r>
      <w:r w:rsidRPr="001B5710">
        <w:lastRenderedPageBreak/>
        <w:t xml:space="preserve">находятся в пределах одного концепта, они имеют общую интегральную сему и разнятся дифференциальными. С авторским термином дело обстоит иначе </w:t>
      </w:r>
      <w:r w:rsidRPr="001B5710">
        <w:noBreakHyphen/>
        <w:t xml:space="preserve"> он соотносится с иным понятием. Сравним определения слова </w:t>
      </w:r>
      <w:r w:rsidR="00997167">
        <w:t>«</w:t>
      </w:r>
      <w:r w:rsidRPr="001B5710">
        <w:t>бездна</w:t>
      </w:r>
      <w:r w:rsidR="00997167">
        <w:t>»</w:t>
      </w:r>
      <w:r w:rsidRPr="001B5710">
        <w:t xml:space="preserve"> в общелитературном языке и как термин в теории пассионарности Л.Н. Гумилева. </w:t>
      </w:r>
    </w:p>
    <w:p w:rsidR="00490833" w:rsidRPr="001B5710" w:rsidRDefault="00490833" w:rsidP="001B5710">
      <w:pPr>
        <w:pStyle w:val="af5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B5710" w:rsidRPr="00394CCA" w:rsidTr="00517197">
        <w:tc>
          <w:tcPr>
            <w:tcW w:w="4786" w:type="dxa"/>
          </w:tcPr>
          <w:p w:rsidR="001B5710" w:rsidRDefault="001B5710" w:rsidP="001B5710">
            <w:pPr>
              <w:pStyle w:val="af5"/>
              <w:rPr>
                <w:lang w:val="en-US"/>
              </w:rPr>
            </w:pPr>
            <w:r w:rsidRPr="001B5710">
              <w:t>Общеупотребительное значение</w:t>
            </w:r>
          </w:p>
          <w:p w:rsidR="000A5EA1" w:rsidRPr="000A5EA1" w:rsidRDefault="000A5EA1" w:rsidP="001B5710">
            <w:pPr>
              <w:pStyle w:val="af5"/>
              <w:rPr>
                <w:lang w:val="en-US"/>
              </w:rPr>
            </w:pPr>
          </w:p>
        </w:tc>
        <w:tc>
          <w:tcPr>
            <w:tcW w:w="4961" w:type="dxa"/>
          </w:tcPr>
          <w:p w:rsidR="001B5710" w:rsidRPr="001B5710" w:rsidRDefault="001B5710" w:rsidP="001B5710">
            <w:pPr>
              <w:pStyle w:val="af5"/>
            </w:pPr>
            <w:r w:rsidRPr="001B5710">
              <w:t>Термин Л.Н. Гумилева</w:t>
            </w:r>
          </w:p>
        </w:tc>
      </w:tr>
      <w:tr w:rsidR="001B5710" w:rsidRPr="00394CCA" w:rsidTr="00517197">
        <w:tc>
          <w:tcPr>
            <w:tcW w:w="4786" w:type="dxa"/>
          </w:tcPr>
          <w:p w:rsidR="001B5710" w:rsidRPr="00517197" w:rsidRDefault="001B5710" w:rsidP="00AF0034">
            <w:pPr>
              <w:pStyle w:val="af5"/>
              <w:ind w:firstLine="0"/>
            </w:pPr>
            <w:r w:rsidRPr="001B5710">
              <w:t>Бездна – глубина, кажущаяся неизмер</w:t>
            </w:r>
            <w:r w:rsidR="00B96486">
              <w:t xml:space="preserve">имой, не имеющей дна; пропасть </w:t>
            </w:r>
            <w:r w:rsidR="00B96486" w:rsidRPr="00B96486">
              <w:t>[</w:t>
            </w:r>
            <w:r w:rsidR="00AF0034">
              <w:t>11</w:t>
            </w:r>
            <w:r w:rsidR="00B96486">
              <w:t>,</w:t>
            </w:r>
            <w:r w:rsidRPr="001B5710">
              <w:t xml:space="preserve"> с. 36</w:t>
            </w:r>
            <w:r w:rsidR="00B96486" w:rsidRPr="00B96486">
              <w:t>]</w:t>
            </w:r>
            <w:r w:rsidR="00517197" w:rsidRPr="00517197">
              <w:t>.</w:t>
            </w:r>
          </w:p>
        </w:tc>
        <w:tc>
          <w:tcPr>
            <w:tcW w:w="4961" w:type="dxa"/>
          </w:tcPr>
          <w:p w:rsidR="001B5710" w:rsidRPr="00517197" w:rsidRDefault="001B5710" w:rsidP="00AF0034">
            <w:pPr>
              <w:pStyle w:val="af5"/>
              <w:ind w:firstLine="0"/>
            </w:pPr>
            <w:r w:rsidRPr="001B5710">
              <w:t>Бездна – пустота или вакуум, не являющийся частью материального мира</w:t>
            </w:r>
            <w:r w:rsidR="00B96486" w:rsidRPr="00B96486">
              <w:t xml:space="preserve"> [</w:t>
            </w:r>
            <w:r w:rsidR="00AF0034">
              <w:t>12</w:t>
            </w:r>
            <w:r w:rsidR="00B96486" w:rsidRPr="00B96486">
              <w:t>]</w:t>
            </w:r>
            <w:r w:rsidR="00517197" w:rsidRPr="00517197">
              <w:t>.</w:t>
            </w:r>
          </w:p>
        </w:tc>
      </w:tr>
    </w:tbl>
    <w:p w:rsidR="001B5710" w:rsidRPr="001B5710" w:rsidRDefault="001B5710" w:rsidP="001B5710">
      <w:pPr>
        <w:pStyle w:val="af5"/>
      </w:pPr>
    </w:p>
    <w:p w:rsidR="001B5710" w:rsidRPr="001B5710" w:rsidRDefault="001B5710" w:rsidP="001B5710">
      <w:pPr>
        <w:pStyle w:val="af5"/>
      </w:pPr>
      <w:r w:rsidRPr="001B5710">
        <w:t xml:space="preserve">В литературном языке видовое слово </w:t>
      </w:r>
      <w:r w:rsidR="00997167">
        <w:t>«</w:t>
      </w:r>
      <w:r w:rsidRPr="001B5710">
        <w:t>бездна</w:t>
      </w:r>
      <w:r w:rsidR="00997167">
        <w:t>»</w:t>
      </w:r>
      <w:r w:rsidRPr="001B5710">
        <w:t xml:space="preserve"> входит в родовое понятие расстояния как гипоним. Как гумилевский термин бездна входит в родовое понятие пространства. Ещ</w:t>
      </w:r>
      <w:r w:rsidR="00997167">
        <w:t>ё</w:t>
      </w:r>
      <w:r w:rsidRPr="001B5710">
        <w:t xml:space="preserve"> большее семантическое различие имеют дифференциальные семы. В общеупотребительном языке видовая сема указывает на отсутствие предела, дна; в термине понятие бездны соотн</w:t>
      </w:r>
      <w:r w:rsidRPr="001B5710">
        <w:t>о</w:t>
      </w:r>
      <w:r w:rsidRPr="001B5710">
        <w:t xml:space="preserve">сится с нематериальным миром. </w:t>
      </w:r>
    </w:p>
    <w:p w:rsidR="001B5710" w:rsidRPr="001B5710" w:rsidRDefault="001B5710" w:rsidP="001B5710">
      <w:pPr>
        <w:pStyle w:val="af5"/>
      </w:pPr>
      <w:r w:rsidRPr="001B5710">
        <w:t xml:space="preserve">Аналогично: в литературном языке и в терминологии биполярность </w:t>
      </w:r>
      <w:r w:rsidR="00997167" w:rsidRPr="001B5710">
        <w:t>–</w:t>
      </w:r>
      <w:r w:rsidRPr="001B5710">
        <w:t xml:space="preserve"> это </w:t>
      </w:r>
      <w:proofErr w:type="spellStart"/>
      <w:r w:rsidRPr="001B5710">
        <w:t>двухполю</w:t>
      </w:r>
      <w:r w:rsidRPr="001B5710">
        <w:t>с</w:t>
      </w:r>
      <w:r w:rsidRPr="001B5710">
        <w:t>ность</w:t>
      </w:r>
      <w:proofErr w:type="spellEnd"/>
      <w:r w:rsidRPr="001B5710">
        <w:t>, прич</w:t>
      </w:r>
      <w:r w:rsidR="00997167">
        <w:t>ё</w:t>
      </w:r>
      <w:r w:rsidRPr="001B5710">
        <w:t xml:space="preserve">м оба полюса равнозначны. У Л.Н. Гумилева биполярность – это возможность развития систем в двух направлениях – к усложнению и упрощению с лимитом в вакууме. Во-первых, у Гумилева биполярность не статическое явление, а процессуальное, во-вторых, полюса неравноценны. </w:t>
      </w:r>
    </w:p>
    <w:p w:rsidR="001B5710" w:rsidRPr="001B5710" w:rsidRDefault="001B5710" w:rsidP="001B5710">
      <w:pPr>
        <w:pStyle w:val="af5"/>
      </w:pPr>
      <w:r w:rsidRPr="001B5710">
        <w:t>Можно говорить о том, что общепринятый и авторский научны</w:t>
      </w:r>
      <w:r w:rsidR="00517197">
        <w:t>е</w:t>
      </w:r>
      <w:r w:rsidRPr="001B5710">
        <w:t xml:space="preserve"> термин</w:t>
      </w:r>
      <w:r w:rsidR="00517197">
        <w:t>ы</w:t>
      </w:r>
      <w:r w:rsidRPr="001B5710">
        <w:t>, на уровне формы явленные одинаковым словом, на уровне содержания соотносятся с разными понят</w:t>
      </w:r>
      <w:r w:rsidRPr="001B5710">
        <w:t>и</w:t>
      </w:r>
      <w:r w:rsidRPr="001B5710">
        <w:t>ями или концептами, принадлежат к разным научным картинам мира.</w:t>
      </w:r>
      <w:r w:rsidR="00974F8C">
        <w:t xml:space="preserve"> </w:t>
      </w:r>
    </w:p>
    <w:p w:rsidR="003D1124" w:rsidRDefault="003D1124" w:rsidP="003D1124">
      <w:pPr>
        <w:pStyle w:val="a0"/>
      </w:pPr>
      <w:r>
        <w:t>Центральное специальное понятие</w:t>
      </w:r>
    </w:p>
    <w:p w:rsidR="001B5710" w:rsidRPr="001B5710" w:rsidRDefault="001B5710" w:rsidP="001B5710">
      <w:pPr>
        <w:pStyle w:val="af5"/>
      </w:pPr>
      <w:r w:rsidRPr="001B5710">
        <w:t>Можно утверждать, что оригинальная авторская гипотеза строится вокруг одного или нескольких (немногих) базовых понятий. В нашем исследовании авторским будем считать специальное понятие, несущее основную идею, концепцию, смысловую нагрузку в тексте. При этом авторские термины должны представлять некую совокупность слов, а не едини</w:t>
      </w:r>
      <w:r w:rsidRPr="001B5710">
        <w:t>ч</w:t>
      </w:r>
      <w:r w:rsidRPr="001B5710">
        <w:t>ные высказывания, или окказионализмы. В таком случае они могут быть оформлены лекс</w:t>
      </w:r>
      <w:r w:rsidRPr="001B5710">
        <w:t>и</w:t>
      </w:r>
      <w:r w:rsidRPr="001B5710">
        <w:t>кографически.</w:t>
      </w:r>
    </w:p>
    <w:p w:rsidR="001B5710" w:rsidRPr="001B5710" w:rsidRDefault="001B5710" w:rsidP="001B5710">
      <w:pPr>
        <w:pStyle w:val="af5"/>
      </w:pPr>
      <w:r w:rsidRPr="001B5710">
        <w:t xml:space="preserve">Центральным для пассионарной теории Л.Н. Гумилева является понятие специфически представленного этногенеза. </w:t>
      </w:r>
      <w:r w:rsidRPr="002A70E4">
        <w:t>В рамках изучения исторической науки теория этногенеза Л.Н.</w:t>
      </w:r>
      <w:r w:rsidR="00997167" w:rsidRPr="002A70E4">
        <w:t> </w:t>
      </w:r>
      <w:r w:rsidRPr="002A70E4">
        <w:t>Гумилева демонстрирует спектр разнообразных проблем: закономерности изменений в этногенезе, присущие любому этносу, единообрази</w:t>
      </w:r>
      <w:r w:rsidR="00997167" w:rsidRPr="002A70E4">
        <w:t>е всех процессов этногенеза</w:t>
      </w:r>
      <w:r w:rsidR="002A70E4" w:rsidRPr="002A70E4">
        <w:t xml:space="preserve"> </w:t>
      </w:r>
      <w:r w:rsidRPr="002A70E4">
        <w:t>[</w:t>
      </w:r>
      <w:r w:rsidR="0029677C" w:rsidRPr="002A70E4">
        <w:t>1</w:t>
      </w:r>
      <w:r w:rsidR="00AF0034">
        <w:t>3</w:t>
      </w:r>
      <w:r w:rsidRPr="002A70E4">
        <w:t>].</w:t>
      </w:r>
    </w:p>
    <w:p w:rsidR="001B5710" w:rsidRPr="001B5710" w:rsidRDefault="001B5710" w:rsidP="001B5710">
      <w:pPr>
        <w:pStyle w:val="af5"/>
      </w:pPr>
      <w:r w:rsidRPr="001B5710">
        <w:t xml:space="preserve">В работе </w:t>
      </w:r>
      <w:r w:rsidR="000F4639" w:rsidRPr="000F4639">
        <w:t>[1</w:t>
      </w:r>
      <w:r w:rsidR="00AF0034">
        <w:t>4</w:t>
      </w:r>
      <w:r w:rsidR="000F4639" w:rsidRPr="000F4639">
        <w:t>]</w:t>
      </w:r>
      <w:r w:rsidRPr="001B5710">
        <w:t xml:space="preserve"> суть авторской теории этногенеза раскрывается следующим образом: «…история – сеть природных процессов этногенеза, е</w:t>
      </w:r>
      <w:r w:rsidR="00997167">
        <w:t>ё</w:t>
      </w:r>
      <w:r w:rsidRPr="001B5710">
        <w:t xml:space="preserve"> субъект – этнос – биосоциальный ф</w:t>
      </w:r>
      <w:r w:rsidRPr="001B5710">
        <w:t>е</w:t>
      </w:r>
      <w:r w:rsidRPr="001B5710">
        <w:t>номен, общность людей, обусловленная не столько генетически, сколько взаимным тягот</w:t>
      </w:r>
      <w:r w:rsidRPr="001B5710">
        <w:t>е</w:t>
      </w:r>
      <w:r w:rsidRPr="001B5710">
        <w:t xml:space="preserve">нием, </w:t>
      </w:r>
      <w:proofErr w:type="spellStart"/>
      <w:r w:rsidRPr="001B5710">
        <w:t>комплиментарностью</w:t>
      </w:r>
      <w:proofErr w:type="spellEnd"/>
      <w:r w:rsidRPr="001B5710">
        <w:t>, общностью менталитета…». История этноса обусловлена ри</w:t>
      </w:r>
      <w:r w:rsidRPr="001B5710">
        <w:t>т</w:t>
      </w:r>
      <w:r w:rsidRPr="001B5710">
        <w:t>мом этногенеза, особенностями ландшафта, культурными традициями, контактами с сосед</w:t>
      </w:r>
      <w:r w:rsidRPr="001B5710">
        <w:t>я</w:t>
      </w:r>
      <w:r w:rsidRPr="001B5710">
        <w:t>ми. В своей теории этногенеза Л.Н. Гумилев показал, что человек не существует вне этноса, вне своего народа. Понятие этногенеза</w:t>
      </w:r>
      <w:r w:rsidR="006F345B">
        <w:t xml:space="preserve"> (</w:t>
      </w:r>
      <w:r w:rsidRPr="001B5710">
        <w:t xml:space="preserve">по А.А. </w:t>
      </w:r>
      <w:proofErr w:type="gramStart"/>
      <w:r w:rsidRPr="001B5710">
        <w:t>Реформатскому</w:t>
      </w:r>
      <w:proofErr w:type="gramEnd"/>
      <w:r w:rsidR="006F345B">
        <w:t>)</w:t>
      </w:r>
      <w:r w:rsidRPr="001B5710">
        <w:t xml:space="preserve"> является терминологич</w:t>
      </w:r>
      <w:r w:rsidRPr="001B5710">
        <w:t>е</w:t>
      </w:r>
      <w:r w:rsidRPr="001B5710">
        <w:t xml:space="preserve">ским ключом, с помощью которого можно открыть авторский замысел историка. </w:t>
      </w:r>
    </w:p>
    <w:p w:rsidR="003D1124" w:rsidRDefault="003D1124" w:rsidP="000C391D">
      <w:pPr>
        <w:pStyle w:val="a0"/>
        <w:numPr>
          <w:ilvl w:val="0"/>
          <w:numId w:val="0"/>
        </w:numPr>
        <w:ind w:left="432"/>
      </w:pPr>
      <w:r>
        <w:lastRenderedPageBreak/>
        <w:t>Заключение</w:t>
      </w:r>
    </w:p>
    <w:p w:rsidR="001B5710" w:rsidRPr="001B5710" w:rsidRDefault="001B5710" w:rsidP="001B5710">
      <w:pPr>
        <w:pStyle w:val="af5"/>
      </w:pPr>
      <w:r w:rsidRPr="001B5710">
        <w:t>Поиск корреляций в трактовке теории процесса создания термина как слова, предназн</w:t>
      </w:r>
      <w:r w:rsidRPr="001B5710">
        <w:t>а</w:t>
      </w:r>
      <w:r w:rsidRPr="001B5710">
        <w:t>ченного для выражения специальных понятий, приводит к ключевому моменту: в мышлении человека осуществляются два процесса – эвристический и аналитический. Первый обеспеч</w:t>
      </w:r>
      <w:r w:rsidRPr="001B5710">
        <w:t>и</w:t>
      </w:r>
      <w:r w:rsidRPr="001B5710">
        <w:t>вает отбор информации, релевантной текущей ситуации, второй – формирует суждение на е</w:t>
      </w:r>
      <w:r w:rsidR="00D26A1F">
        <w:t>ё</w:t>
      </w:r>
      <w:r w:rsidRPr="001B5710">
        <w:t xml:space="preserve"> основе. Остальная информация отторгается, не допускаясь к стадии анализа. Когнитивный подход к исследованию языковых явлений позволяет говорить о том, что человек через свой многообразный опыт позна</w:t>
      </w:r>
      <w:r w:rsidR="00517197">
        <w:t>ё</w:t>
      </w:r>
      <w:r w:rsidRPr="001B5710">
        <w:t>т окружающий его мир и структурирует индивидуальную карт</w:t>
      </w:r>
      <w:r w:rsidRPr="001B5710">
        <w:t>и</w:t>
      </w:r>
      <w:r w:rsidRPr="001B5710">
        <w:t>ну мира как опору для разнообразной деятельности, в том числе научной [</w:t>
      </w:r>
      <w:r w:rsidR="00213EE2">
        <w:t>1</w:t>
      </w:r>
      <w:r w:rsidR="00AF0034">
        <w:t>5</w:t>
      </w:r>
      <w:r w:rsidR="000C391D">
        <w:t>-</w:t>
      </w:r>
      <w:r w:rsidR="00AD054A">
        <w:t>1</w:t>
      </w:r>
      <w:r w:rsidR="00AF0034">
        <w:t>7</w:t>
      </w:r>
      <w:r w:rsidRPr="001B5710">
        <w:t>].</w:t>
      </w:r>
    </w:p>
    <w:p w:rsidR="001B5710" w:rsidRPr="001B5710" w:rsidRDefault="001B5710" w:rsidP="001B5710">
      <w:pPr>
        <w:pStyle w:val="af5"/>
      </w:pPr>
      <w:r w:rsidRPr="001B5710">
        <w:t xml:space="preserve">Таким образом, в рамках данного исследования сформулируем дефиницию следующим образом: </w:t>
      </w:r>
      <w:r w:rsidRPr="00517197">
        <w:rPr>
          <w:i/>
        </w:rPr>
        <w:t>авторский термин</w:t>
      </w:r>
      <w:r w:rsidR="00B674F0">
        <w:rPr>
          <w:i/>
        </w:rPr>
        <w:t xml:space="preserve"> </w:t>
      </w:r>
      <w:r w:rsidRPr="001B5710">
        <w:noBreakHyphen/>
      </w:r>
      <w:r w:rsidR="00B674F0">
        <w:t xml:space="preserve"> </w:t>
      </w:r>
      <w:r w:rsidRPr="00B674F0">
        <w:t>созданный в рамках креативной научной концепции специал</w:t>
      </w:r>
      <w:r w:rsidRPr="00B674F0">
        <w:t>ь</w:t>
      </w:r>
      <w:r w:rsidRPr="00B674F0">
        <w:t>ный знак, элемент си</w:t>
      </w:r>
      <w:r w:rsidR="00B674F0" w:rsidRPr="00B674F0">
        <w:t>стемы понятий, взаимосвязанный с</w:t>
      </w:r>
      <w:r w:rsidRPr="00B674F0">
        <w:t xml:space="preserve"> другими терминами и понятиями оригинальной гипотезы, соотносимый носителями языка для специальных целей с конкре</w:t>
      </w:r>
      <w:r w:rsidRPr="00B674F0">
        <w:t>т</w:t>
      </w:r>
      <w:r w:rsidRPr="00B674F0">
        <w:t xml:space="preserve">ной авторской идеей, </w:t>
      </w:r>
      <w:proofErr w:type="spellStart"/>
      <w:r w:rsidRPr="00B674F0">
        <w:t>необщепринятой</w:t>
      </w:r>
      <w:proofErr w:type="spellEnd"/>
      <w:r w:rsidRPr="00B674F0">
        <w:t xml:space="preserve"> научной картиной мира.</w:t>
      </w:r>
    </w:p>
    <w:p w:rsidR="00751ED9" w:rsidRDefault="00751ED9" w:rsidP="00751ED9">
      <w:pPr>
        <w:pStyle w:val="ad"/>
      </w:pPr>
      <w:r>
        <w:t>Список источников</w:t>
      </w:r>
    </w:p>
    <w:p w:rsidR="00484801" w:rsidRDefault="000E304C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[1]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8480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</w:t>
      </w:r>
      <w:r w:rsidR="008502E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</w:t>
      </w:r>
      <w:r w:rsidR="00484801" w:rsidRPr="0048480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форматский, А.</w:t>
      </w:r>
      <w:proofErr w:type="gramStart"/>
      <w:r w:rsidR="00484801" w:rsidRPr="0048480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</w:t>
      </w:r>
      <w:proofErr w:type="gramEnd"/>
      <w:r w:rsidR="00C303EB" w:rsidRPr="00C303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484801"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такое термин и терминология / А.А. Реформатский // Вопросы терминологии: материалы Всесоюзного терминологического совещания. – М.</w:t>
      </w:r>
      <w:r w:rsidR="006315A9" w:rsidRPr="006315A9">
        <w:rPr>
          <w:rFonts w:ascii="Times New Roman" w:eastAsia="Times New Roman" w:hAnsi="Times New Roman" w:cs="Times New Roman"/>
          <w:sz w:val="20"/>
          <w:szCs w:val="20"/>
          <w:lang w:eastAsia="ru-RU"/>
        </w:rPr>
        <w:t>: Изд-во АН СССР</w:t>
      </w:r>
      <w:r w:rsidR="00484801"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1961. </w:t>
      </w:r>
      <w:r w:rsidR="00484801"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С. 46-54.</w:t>
      </w:r>
    </w:p>
    <w:p w:rsidR="000E304C" w:rsidRPr="000E304C" w:rsidRDefault="000E304C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8502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E30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Сложеникина, Ю.В.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Основы терминологии: Лингвистические аспекты теории термина / Ю.В. Сложеникина. – 2-е изд. 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М.: </w:t>
      </w:r>
      <w:proofErr w:type="spellStart"/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Либроком</w:t>
      </w:r>
      <w:proofErr w:type="spellEnd"/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2016. 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120 с. </w:t>
      </w:r>
    </w:p>
    <w:p w:rsidR="000E304C" w:rsidRPr="000E304C" w:rsidRDefault="000E304C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E30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Дьяченко, А.П.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Словарь авторских терминов, понятий и названий / А.П. Дьяченко. 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М.: Академкнига, 2003. 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375 с.</w:t>
      </w:r>
    </w:p>
    <w:p w:rsidR="000E304C" w:rsidRPr="000E304C" w:rsidRDefault="000E304C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0E30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Табанакова</w:t>
      </w:r>
      <w:proofErr w:type="spellEnd"/>
      <w:r w:rsidRPr="000E30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В.Д. 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Авторский термин: знаю, интерпретирую, перевожу / В.Д. </w:t>
      </w:r>
      <w:proofErr w:type="spellStart"/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Табанакова</w:t>
      </w:r>
      <w:proofErr w:type="spellEnd"/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Тюмень: Изд-во </w:t>
      </w:r>
      <w:proofErr w:type="spellStart"/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ТюмГУ</w:t>
      </w:r>
      <w:proofErr w:type="spellEnd"/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2013. – 208 с. </w:t>
      </w:r>
    </w:p>
    <w:p w:rsidR="00D800BD" w:rsidRPr="00DA62A7" w:rsidRDefault="00D800BD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0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Лингвистический энциклопедический словарь / под ред. В.Н. Ярцевой. </w:t>
      </w:r>
      <w:r w:rsidRPr="00D800BD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М.: Советск</w:t>
      </w:r>
      <w:r w:rsidR="00DA6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 энциклопедия, 1990. </w:t>
      </w:r>
      <w:r w:rsidR="00DA62A7" w:rsidRPr="00DA62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noBreakHyphen/>
        <w:t xml:space="preserve"> 685 </w:t>
      </w:r>
      <w:r w:rsidR="00DA62A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A62A7" w:rsidRPr="00DA62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DA62A7" w:rsidRPr="00DA62A7" w:rsidRDefault="00DA62A7" w:rsidP="00DA62A7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[6]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DA62A7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Chomsky N.</w:t>
      </w:r>
      <w:r w:rsidRPr="00DA62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Syntactic Structures. </w:t>
      </w:r>
      <w:proofErr w:type="gramStart"/>
      <w:r w:rsidRPr="00DA62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Second edition (First edition published in 1957).</w:t>
      </w:r>
      <w:proofErr w:type="gramEnd"/>
      <w:r w:rsidRPr="00DA62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— Berlin - New York: Mouton de </w:t>
      </w:r>
      <w:proofErr w:type="spellStart"/>
      <w:r w:rsidRPr="00DA62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Gruyter</w:t>
      </w:r>
      <w:proofErr w:type="spellEnd"/>
      <w:r w:rsidRPr="00DA62A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2002. — 118 p. — ISBN 3-11-017279-8.</w:t>
      </w:r>
    </w:p>
    <w:p w:rsidR="006D3BCD" w:rsidRPr="007C3C22" w:rsidRDefault="006D3BCD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A62A7" w:rsidRPr="00DA62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Кибрик</w:t>
      </w:r>
      <w:proofErr w:type="spellEnd"/>
      <w:r w:rsidRP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А.Е.</w:t>
      </w:r>
      <w:r w:rsidRPr="00DA6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3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Генеративная лингвистика / А.Е. </w:t>
      </w:r>
      <w:proofErr w:type="spellStart"/>
      <w:r w:rsidRPr="006D3BCD">
        <w:rPr>
          <w:rFonts w:ascii="Times New Roman" w:eastAsia="Times New Roman" w:hAnsi="Times New Roman" w:cs="Times New Roman"/>
          <w:sz w:val="20"/>
          <w:szCs w:val="20"/>
          <w:lang w:eastAsia="ru-RU"/>
        </w:rPr>
        <w:t>Кибрик</w:t>
      </w:r>
      <w:proofErr w:type="spellEnd"/>
      <w:r w:rsidRPr="006D3B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Лингвистический энциклопедический словарь / под ред. В.Н. Ярцевой. </w:t>
      </w:r>
      <w:r w:rsidRPr="006D3BCD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М.: Советская энциклопедия, 1990. </w:t>
      </w:r>
      <w:r w:rsidRPr="006D3BCD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С. 98-99. </w:t>
      </w:r>
    </w:p>
    <w:p w:rsidR="001C3E88" w:rsidRPr="007C3C22" w:rsidRDefault="001C3E88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C22">
        <w:rPr>
          <w:rFonts w:ascii="Times New Roman" w:eastAsia="Times New Roman" w:hAnsi="Times New Roman" w:cs="Times New Roman"/>
          <w:sz w:val="20"/>
          <w:szCs w:val="20"/>
          <w:lang w:eastAsia="ru-RU"/>
        </w:rPr>
        <w:t>[8]</w:t>
      </w:r>
      <w:r w:rsidRPr="007C3C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435D" w:rsidRP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Хомский</w:t>
      </w:r>
      <w:r w:rsid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  <w:r w:rsidR="0055435D" w:rsidRP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Н.</w:t>
      </w:r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Аспекты теории синтаксиса / Пер. с англ. под ред. и с предисловием В.А. Звегинцева. — М., Изд-во </w:t>
      </w:r>
      <w:proofErr w:type="spellStart"/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</w:t>
      </w:r>
      <w:proofErr w:type="spellEnd"/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>. ун-та, 1972. — 129 с.</w:t>
      </w:r>
    </w:p>
    <w:p w:rsidR="001C3E88" w:rsidRPr="007C3C22" w:rsidRDefault="001C3E88" w:rsidP="0055435D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C22">
        <w:rPr>
          <w:rFonts w:ascii="Times New Roman" w:eastAsia="Times New Roman" w:hAnsi="Times New Roman" w:cs="Times New Roman"/>
          <w:sz w:val="20"/>
          <w:szCs w:val="20"/>
          <w:lang w:eastAsia="ru-RU"/>
        </w:rPr>
        <w:t>[9]</w:t>
      </w:r>
      <w:r w:rsidRPr="007C3C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5435D" w:rsidRP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Хомский</w:t>
      </w:r>
      <w:r w:rsid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  <w:r w:rsidR="0055435D" w:rsidRPr="005543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Н.</w:t>
      </w:r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 и мышление</w:t>
      </w:r>
      <w:r w:rsid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</w:t>
      </w:r>
      <w:r w:rsid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англ</w:t>
      </w:r>
      <w:r w:rsid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Б.Ю. Городецкого</w:t>
      </w:r>
      <w:r w:rsid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</w:t>
      </w:r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>М.: Изд. МГУ, 1972.</w:t>
      </w:r>
      <w:r w:rsid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435D" w:rsidRPr="0055435D">
        <w:rPr>
          <w:rFonts w:ascii="Times New Roman" w:eastAsia="Times New Roman" w:hAnsi="Times New Roman" w:cs="Times New Roman"/>
          <w:sz w:val="20"/>
          <w:szCs w:val="20"/>
          <w:lang w:eastAsia="ru-RU"/>
        </w:rPr>
        <w:t>- 123 с.</w:t>
      </w:r>
    </w:p>
    <w:p w:rsidR="00FB7D4C" w:rsidRPr="00FB7D4C" w:rsidRDefault="00FB7D4C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FB7D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Сложеникина</w:t>
      </w:r>
      <w:proofErr w:type="spellEnd"/>
      <w:r w:rsidRPr="00FB7D4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Ю.В. </w:t>
      </w:r>
      <w:r w:rsidRPr="00FB7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Терминологическая вариативность: семантика, форма, функция / Ю.В. Сложеникина. – 2-е изд., </w:t>
      </w:r>
      <w:proofErr w:type="spellStart"/>
      <w:r w:rsidRPr="00FB7D4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испр</w:t>
      </w:r>
      <w:proofErr w:type="spellEnd"/>
      <w:r w:rsidRPr="00FB7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B7D4C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М.: ЛКИ, 2018. </w:t>
      </w:r>
      <w:r w:rsidRPr="00FB7D4C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288 с.</w:t>
      </w:r>
    </w:p>
    <w:p w:rsidR="00B96486" w:rsidRPr="00B96486" w:rsidRDefault="00B96486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648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Ожегов, С.И. </w:t>
      </w:r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Толковый словарь русского языка / С.И. Ожегов, Н.Ю. Шведова. </w:t>
      </w:r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М.: ООО «ИТИ Технол</w:t>
      </w:r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гии», 2003. </w:t>
      </w:r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944 с.</w:t>
      </w:r>
    </w:p>
    <w:p w:rsidR="002E0018" w:rsidRDefault="00B96486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648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Мичурин, В.А. </w:t>
      </w:r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Словарь понятий и терминов теории этногенеза Л.Н. Гумилева // Гумилев Л.Н. </w:t>
      </w:r>
      <w:proofErr w:type="spellStart"/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t>Этносфера</w:t>
      </w:r>
      <w:proofErr w:type="spellEnd"/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история людей </w:t>
      </w:r>
      <w:r w:rsidR="008A3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история природы. </w:t>
      </w:r>
      <w:r w:rsidR="008A3A82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М.: Прогресс</w:t>
      </w:r>
      <w:r w:rsidRPr="00B96486">
        <w:rPr>
          <w:rFonts w:ascii="Times New Roman" w:eastAsia="Times New Roman" w:hAnsi="Times New Roman" w:cs="Times New Roman"/>
          <w:sz w:val="20"/>
          <w:szCs w:val="20"/>
          <w:lang w:eastAsia="ru-RU"/>
        </w:rPr>
        <w:t>, 1993</w:t>
      </w:r>
      <w:r w:rsidR="008A3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A3A82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С. 531-540.</w:t>
      </w:r>
    </w:p>
    <w:p w:rsidR="0029677C" w:rsidRPr="0029677C" w:rsidRDefault="0029677C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A62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07D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Гумилев, Л.Н. </w:t>
      </w:r>
      <w:r w:rsidRPr="00296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Древняя Русь и Великая степь / Л.Н. Гумилев. – М.: Айрис-пресс, 2011. – 735 с. </w:t>
      </w:r>
    </w:p>
    <w:p w:rsidR="00213EE2" w:rsidRPr="00213EE2" w:rsidRDefault="00213EE2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A62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213EE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Лобанкова</w:t>
      </w:r>
      <w:proofErr w:type="spellEnd"/>
      <w:r w:rsidRPr="00213EE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И.П. </w:t>
      </w:r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Историко-археологический памятник </w:t>
      </w:r>
      <w:proofErr w:type="spellStart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Аркаим</w:t>
      </w:r>
      <w:proofErr w:type="spellEnd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контексте </w:t>
      </w:r>
      <w:proofErr w:type="spellStart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евразийства</w:t>
      </w:r>
      <w:proofErr w:type="spellEnd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пассионарной теории этногенеза Л.Н. Гумилева / Известия Российского государственного педагогического университета им. А.И. Герцена. </w:t>
      </w:r>
      <w:r w:rsidR="00254A3B" w:rsidRPr="00532C31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</w:r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2014. </w:t>
      </w:r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№ 172. </w:t>
      </w:r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С. 33-44. </w:t>
      </w:r>
    </w:p>
    <w:p w:rsidR="00213EE2" w:rsidRDefault="00213EE2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A62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E304C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  <w:proofErr w:type="spellStart"/>
      <w:r w:rsidRPr="00213EE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Залевская</w:t>
      </w:r>
      <w:proofErr w:type="spellEnd"/>
      <w:r w:rsidRPr="00213EE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А.А.</w:t>
      </w:r>
      <w:r w:rsidR="00736B6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Когнитивизм</w:t>
      </w:r>
      <w:proofErr w:type="spellEnd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когнитивная психология, когнитивная наука и когнитивная лингвистика / А.А. </w:t>
      </w:r>
      <w:proofErr w:type="spellStart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Залевская</w:t>
      </w:r>
      <w:proofErr w:type="spellEnd"/>
      <w:r w:rsidRPr="00213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Когнитивная лингвистика: современное состояние и перспективы развития. – Тамбов, 1998. – С. 6-9.</w:t>
      </w:r>
    </w:p>
    <w:p w:rsidR="0042381B" w:rsidRDefault="00DA62A7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[1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490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B66F9C" w:rsidRPr="00EC08F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Сложеникина</w:t>
      </w:r>
      <w:proofErr w:type="spellEnd"/>
      <w:r w:rsidR="00EC08F1" w:rsidRPr="00EC08F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  <w:r w:rsidR="00B66F9C" w:rsidRPr="00EC08F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Ю.В.</w:t>
      </w:r>
      <w:r w:rsidR="00B66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Философский диалог об именах: Платон, Сумароков, современное состояние / Ю.В.</w:t>
      </w:r>
      <w:r w:rsidR="00D26A1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="00B66F9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Сложеникина</w:t>
      </w:r>
      <w:proofErr w:type="spellEnd"/>
      <w:r w:rsidR="00B66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А.В. </w:t>
      </w:r>
      <w:proofErr w:type="spellStart"/>
      <w:r w:rsidR="00B66F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Растягаев</w:t>
      </w:r>
      <w:proofErr w:type="spellEnd"/>
      <w:r w:rsidR="00B66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</w:t>
      </w:r>
      <w:r w:rsidR="00B66F9C" w:rsidRPr="00B66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Онтология проектирования. </w:t>
      </w:r>
      <w:r w:rsidR="00B66F9C" w:rsidRPr="005B31E2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2015. </w:t>
      </w:r>
      <w:r w:rsidR="00B66F9C" w:rsidRPr="005B31E2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 xml:space="preserve"> № 4 (18). </w:t>
      </w:r>
      <w:r w:rsidR="0042381B" w:rsidRPr="00966D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="0042381B" w:rsidRPr="004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66F9C" w:rsidRPr="004F0C79">
        <w:rPr>
          <w:rFonts w:ascii="Times New Roman" w:eastAsia="Times New Roman" w:hAnsi="Times New Roman" w:cs="Times New Roman"/>
          <w:sz w:val="20"/>
          <w:szCs w:val="20"/>
          <w:lang w:eastAsia="ru-RU"/>
        </w:rPr>
        <w:t>463-471.</w:t>
      </w:r>
      <w:r w:rsidR="0097243E" w:rsidRPr="004F0C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15CA" w:rsidRPr="004F0C79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</w:r>
      <w:r w:rsidR="000C39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15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DOI</w:t>
      </w:r>
      <w:r w:rsidR="00354B96" w:rsidRPr="004F0C79">
        <w:rPr>
          <w:rFonts w:ascii="Times New Roman" w:eastAsia="Times New Roman" w:hAnsi="Times New Roman" w:cs="Times New Roman"/>
          <w:sz w:val="20"/>
          <w:szCs w:val="20"/>
          <w:lang w:eastAsia="ru-RU"/>
        </w:rPr>
        <w:t>: 10.18287/2223-9537-2015-5-4-463-471.</w:t>
      </w:r>
    </w:p>
    <w:p w:rsidR="0097243E" w:rsidRPr="0097243E" w:rsidRDefault="00DA62A7" w:rsidP="00490833">
      <w:pPr>
        <w:pStyle w:val="af8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[1</w:t>
      </w:r>
      <w:r w:rsidR="00AF003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97243E" w:rsidRPr="0097243E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="0097243E" w:rsidRPr="009724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="0097243E" w:rsidRPr="009724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Микони</w:t>
      </w:r>
      <w:proofErr w:type="spellEnd"/>
      <w:r w:rsidR="0097243E" w:rsidRPr="009724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С.В</w:t>
      </w:r>
      <w:r w:rsidR="0097243E" w:rsidRPr="009724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 качестве онтологических моделей / С.В. </w:t>
      </w:r>
      <w:proofErr w:type="spellStart"/>
      <w:r w:rsidR="0097243E" w:rsidRPr="0097243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Микони</w:t>
      </w:r>
      <w:proofErr w:type="spellEnd"/>
      <w:r w:rsidR="0097243E" w:rsidRPr="009724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Онтология проектирования. – 2017. – Т.</w:t>
      </w:r>
      <w:r w:rsidR="007829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7243E" w:rsidRPr="0097243E">
        <w:rPr>
          <w:rFonts w:ascii="Times New Roman" w:eastAsia="Times New Roman" w:hAnsi="Times New Roman" w:cs="Times New Roman"/>
          <w:sz w:val="20"/>
          <w:szCs w:val="20"/>
          <w:lang w:eastAsia="ru-RU"/>
        </w:rPr>
        <w:t>7, №3(25). - С. 347-360. – DOI: 10.18287/2223-9537-2017-7-3-347-360.</w:t>
      </w:r>
    </w:p>
    <w:p w:rsidR="00EC08F1" w:rsidRPr="004F0C79" w:rsidRDefault="00EC08F1" w:rsidP="00312548">
      <w:pPr>
        <w:pStyle w:val="afb"/>
        <w:spacing w:after="0"/>
        <w:jc w:val="both"/>
        <w:rPr>
          <w:sz w:val="20"/>
          <w:szCs w:val="20"/>
          <w:lang w:val="en-US"/>
        </w:rPr>
      </w:pPr>
      <w:r w:rsidRPr="004F0C79">
        <w:rPr>
          <w:sz w:val="20"/>
          <w:szCs w:val="20"/>
          <w:lang w:val="en-US"/>
        </w:rPr>
        <w:t>______________________________________________________________________</w:t>
      </w:r>
      <w:r w:rsidR="00312548" w:rsidRPr="004F0C79">
        <w:rPr>
          <w:sz w:val="20"/>
          <w:szCs w:val="20"/>
          <w:lang w:val="en-US"/>
        </w:rPr>
        <w:t>_______________________</w:t>
      </w:r>
    </w:p>
    <w:p w:rsidR="00B85B99" w:rsidRDefault="00B85B99">
      <w:pPr>
        <w:rPr>
          <w:rFonts w:ascii="Arial" w:eastAsia="Times New Roman" w:hAnsi="Arial" w:cs="Times New Roman"/>
          <w:b/>
          <w:caps/>
          <w:sz w:val="28"/>
          <w:szCs w:val="20"/>
          <w:lang w:val="en-US"/>
        </w:rPr>
      </w:pPr>
      <w:r>
        <w:rPr>
          <w:lang w:val="en-US"/>
        </w:rPr>
        <w:br w:type="page"/>
      </w:r>
    </w:p>
    <w:p w:rsidR="00312548" w:rsidRPr="002331B2" w:rsidRDefault="00312548" w:rsidP="00312548">
      <w:pPr>
        <w:pStyle w:val="afc"/>
        <w:rPr>
          <w:lang w:val="en-US"/>
        </w:rPr>
      </w:pPr>
      <w:r w:rsidRPr="00312548">
        <w:rPr>
          <w:lang w:val="en-US"/>
        </w:rPr>
        <w:lastRenderedPageBreak/>
        <w:t>AUTHOR</w:t>
      </w:r>
      <w:r w:rsidRPr="002331B2">
        <w:rPr>
          <w:lang w:val="en-US"/>
        </w:rPr>
        <w:t>'</w:t>
      </w:r>
      <w:r w:rsidRPr="00312548">
        <w:rPr>
          <w:lang w:val="en-US"/>
        </w:rPr>
        <w:t>S</w:t>
      </w:r>
      <w:r w:rsidR="002B3455" w:rsidRPr="002B3455">
        <w:rPr>
          <w:lang w:val="en-US"/>
        </w:rPr>
        <w:t xml:space="preserve"> </w:t>
      </w:r>
      <w:r w:rsidRPr="00312548">
        <w:rPr>
          <w:lang w:val="en-US"/>
        </w:rPr>
        <w:t>TE</w:t>
      </w:r>
      <w:r>
        <w:rPr>
          <w:lang w:val="en-US"/>
        </w:rPr>
        <w:t>RM</w:t>
      </w:r>
      <w:r w:rsidRPr="002331B2">
        <w:rPr>
          <w:lang w:val="en-US"/>
        </w:rPr>
        <w:t xml:space="preserve">: </w:t>
      </w:r>
      <w:r>
        <w:rPr>
          <w:lang w:val="en-US"/>
        </w:rPr>
        <w:t>TO</w:t>
      </w:r>
      <w:r w:rsidR="004F0C79" w:rsidRPr="00736B6E">
        <w:rPr>
          <w:lang w:val="en-US"/>
        </w:rPr>
        <w:t xml:space="preserve"> </w:t>
      </w:r>
      <w:r>
        <w:rPr>
          <w:lang w:val="en-US"/>
        </w:rPr>
        <w:t>DEFINITION</w:t>
      </w:r>
      <w:r w:rsidR="004F0C79" w:rsidRPr="00736B6E">
        <w:rPr>
          <w:lang w:val="en-US"/>
        </w:rPr>
        <w:t xml:space="preserve"> </w:t>
      </w:r>
      <w:r>
        <w:rPr>
          <w:lang w:val="en-US"/>
        </w:rPr>
        <w:t>OF</w:t>
      </w:r>
      <w:r w:rsidR="004F0C79" w:rsidRPr="00736B6E">
        <w:rPr>
          <w:lang w:val="en-US"/>
        </w:rPr>
        <w:t xml:space="preserve"> </w:t>
      </w:r>
      <w:r>
        <w:rPr>
          <w:lang w:val="en-US"/>
        </w:rPr>
        <w:t>THE</w:t>
      </w:r>
      <w:r w:rsidR="004F0C79" w:rsidRPr="00736B6E">
        <w:rPr>
          <w:lang w:val="en-US"/>
        </w:rPr>
        <w:t xml:space="preserve"> </w:t>
      </w:r>
      <w:r w:rsidRPr="00312548">
        <w:rPr>
          <w:lang w:val="en-US"/>
        </w:rPr>
        <w:t>notion</w:t>
      </w:r>
    </w:p>
    <w:p w:rsidR="00EC08F1" w:rsidRPr="002331B2" w:rsidRDefault="00EC08F1" w:rsidP="00EC08F1">
      <w:pPr>
        <w:pStyle w:val="a7"/>
        <w:rPr>
          <w:vertAlign w:val="superscript"/>
          <w:lang w:val="en-US"/>
        </w:rPr>
      </w:pPr>
      <w:proofErr w:type="spellStart"/>
      <w:r w:rsidRPr="00B26787">
        <w:rPr>
          <w:lang w:val="en-US"/>
        </w:rPr>
        <w:t>Yu</w:t>
      </w:r>
      <w:r w:rsidRPr="002331B2">
        <w:rPr>
          <w:lang w:val="en-US"/>
        </w:rPr>
        <w:t>.</w:t>
      </w:r>
      <w:r w:rsidRPr="00B26787">
        <w:rPr>
          <w:lang w:val="en-US"/>
        </w:rPr>
        <w:t>V</w:t>
      </w:r>
      <w:proofErr w:type="spellEnd"/>
      <w:r w:rsidRPr="002331B2">
        <w:rPr>
          <w:lang w:val="en-US"/>
        </w:rPr>
        <w:t xml:space="preserve">. </w:t>
      </w:r>
      <w:r w:rsidRPr="00B26787">
        <w:rPr>
          <w:lang w:val="en-US"/>
        </w:rPr>
        <w:t>Slozhenikina</w:t>
      </w:r>
      <w:r w:rsidRPr="002331B2">
        <w:rPr>
          <w:vertAlign w:val="superscript"/>
          <w:lang w:val="en-US"/>
        </w:rPr>
        <w:t>1</w:t>
      </w:r>
      <w:r w:rsidRPr="002331B2">
        <w:rPr>
          <w:lang w:val="en-US"/>
        </w:rPr>
        <w:t xml:space="preserve">, </w:t>
      </w:r>
      <w:r w:rsidRPr="00B26787">
        <w:rPr>
          <w:lang w:val="en-US"/>
        </w:rPr>
        <w:t>A</w:t>
      </w:r>
      <w:r w:rsidRPr="002331B2">
        <w:rPr>
          <w:lang w:val="en-US"/>
        </w:rPr>
        <w:t>.</w:t>
      </w:r>
      <w:r w:rsidRPr="00B26787">
        <w:rPr>
          <w:lang w:val="en-US"/>
        </w:rPr>
        <w:t>V</w:t>
      </w:r>
      <w:r w:rsidRPr="002331B2">
        <w:rPr>
          <w:lang w:val="en-US"/>
        </w:rPr>
        <w:t xml:space="preserve">. </w:t>
      </w:r>
      <w:r w:rsidRPr="00B26787">
        <w:rPr>
          <w:lang w:val="en-US"/>
        </w:rPr>
        <w:t>Rastyagaev</w:t>
      </w:r>
      <w:r w:rsidR="00312548" w:rsidRPr="002331B2">
        <w:rPr>
          <w:vertAlign w:val="superscript"/>
          <w:lang w:val="en-US"/>
        </w:rPr>
        <w:t>2</w:t>
      </w:r>
      <w:r w:rsidR="00312548" w:rsidRPr="002331B2">
        <w:rPr>
          <w:lang w:val="en-US"/>
        </w:rPr>
        <w:t xml:space="preserve">, </w:t>
      </w:r>
      <w:proofErr w:type="spellStart"/>
      <w:r w:rsidR="00312548">
        <w:rPr>
          <w:lang w:val="en-US"/>
        </w:rPr>
        <w:t>I</w:t>
      </w:r>
      <w:r w:rsidR="00312548" w:rsidRPr="002331B2">
        <w:rPr>
          <w:lang w:val="en-US"/>
        </w:rPr>
        <w:t>.</w:t>
      </w:r>
      <w:r w:rsidR="00312548">
        <w:rPr>
          <w:lang w:val="en-US"/>
        </w:rPr>
        <w:t>Yu</w:t>
      </w:r>
      <w:proofErr w:type="spellEnd"/>
      <w:r w:rsidR="00312548" w:rsidRPr="002331B2">
        <w:rPr>
          <w:lang w:val="en-US"/>
        </w:rPr>
        <w:t xml:space="preserve">. </w:t>
      </w:r>
      <w:r w:rsidR="00312548" w:rsidRPr="00312548">
        <w:rPr>
          <w:lang w:val="en-US"/>
        </w:rPr>
        <w:t>Kuhno</w:t>
      </w:r>
      <w:r w:rsidR="005F15CA" w:rsidRPr="002331B2">
        <w:rPr>
          <w:vertAlign w:val="superscript"/>
          <w:lang w:val="en-US"/>
        </w:rPr>
        <w:t>3</w:t>
      </w:r>
    </w:p>
    <w:p w:rsidR="00D22AD0" w:rsidRDefault="00D22AD0" w:rsidP="00490833">
      <w:pPr>
        <w:pStyle w:val="E-mail"/>
        <w:rPr>
          <w:i w:val="0"/>
          <w:lang w:val="en-US"/>
        </w:rPr>
      </w:pPr>
      <w:r>
        <w:rPr>
          <w:lang w:val="en-US"/>
        </w:rPr>
        <w:t>Moscow</w:t>
      </w:r>
      <w:r w:rsidR="000C391D" w:rsidRPr="000C391D">
        <w:rPr>
          <w:lang w:val="en-US"/>
        </w:rPr>
        <w:t xml:space="preserve"> </w:t>
      </w:r>
      <w:r>
        <w:rPr>
          <w:lang w:val="en-US"/>
        </w:rPr>
        <w:t>City</w:t>
      </w:r>
      <w:r w:rsidR="000C391D" w:rsidRPr="000C391D">
        <w:rPr>
          <w:lang w:val="en-US"/>
        </w:rPr>
        <w:t xml:space="preserve"> </w:t>
      </w:r>
      <w:r w:rsidRPr="005651EF">
        <w:rPr>
          <w:lang w:val="en-US"/>
        </w:rPr>
        <w:t>University</w:t>
      </w:r>
      <w:r w:rsidRPr="00490833">
        <w:rPr>
          <w:lang w:val="en-US"/>
        </w:rPr>
        <w:t xml:space="preserve">, </w:t>
      </w:r>
      <w:r>
        <w:rPr>
          <w:lang w:val="en-US"/>
        </w:rPr>
        <w:t>Samara</w:t>
      </w:r>
      <w:r w:rsidR="000C391D" w:rsidRPr="000C391D">
        <w:rPr>
          <w:lang w:val="en-US"/>
        </w:rPr>
        <w:t xml:space="preserve"> </w:t>
      </w:r>
      <w:r>
        <w:rPr>
          <w:lang w:val="en-US"/>
        </w:rPr>
        <w:t>brunch</w:t>
      </w:r>
      <w:r w:rsidR="00EC08F1" w:rsidRPr="00490833">
        <w:rPr>
          <w:lang w:val="en-US"/>
        </w:rPr>
        <w:t xml:space="preserve">, </w:t>
      </w:r>
      <w:r w:rsidR="00490833">
        <w:rPr>
          <w:lang w:val="en-US"/>
        </w:rPr>
        <w:t xml:space="preserve">Samara, </w:t>
      </w:r>
      <w:r w:rsidR="00EC08F1">
        <w:rPr>
          <w:lang w:val="en-US"/>
        </w:rPr>
        <w:t>Russia</w:t>
      </w:r>
      <w:r w:rsidR="00EC08F1" w:rsidRPr="00490833">
        <w:rPr>
          <w:lang w:val="en-US"/>
        </w:rPr>
        <w:br/>
      </w:r>
      <w:r w:rsidR="00490833" w:rsidRPr="00490833">
        <w:rPr>
          <w:i w:val="0"/>
          <w:vertAlign w:val="superscript"/>
          <w:lang w:val="en-US"/>
        </w:rPr>
        <w:t>1</w:t>
      </w:r>
      <w:r w:rsidR="00490833" w:rsidRPr="00490833">
        <w:rPr>
          <w:lang w:val="en-US"/>
        </w:rPr>
        <w:t xml:space="preserve">goldword@mail.ru, </w:t>
      </w:r>
      <w:r w:rsidR="000C391D" w:rsidRPr="000C391D">
        <w:rPr>
          <w:vertAlign w:val="superscript"/>
          <w:lang w:val="en-US"/>
        </w:rPr>
        <w:t>2</w:t>
      </w:r>
      <w:r w:rsidR="000C391D" w:rsidRPr="000C391D">
        <w:rPr>
          <w:lang w:val="en-US"/>
        </w:rPr>
        <w:t>avr67@yandex.ru</w:t>
      </w:r>
      <w:r w:rsidR="00490833" w:rsidRPr="00490833">
        <w:rPr>
          <w:lang w:val="en-US"/>
        </w:rPr>
        <w:t>,</w:t>
      </w:r>
      <w:r w:rsidR="000C391D" w:rsidRPr="000C391D">
        <w:rPr>
          <w:lang w:val="en-US"/>
        </w:rPr>
        <w:t xml:space="preserve"> </w:t>
      </w:r>
      <w:r w:rsidR="00490833">
        <w:rPr>
          <w:vertAlign w:val="superscript"/>
          <w:lang w:val="en-US"/>
        </w:rPr>
        <w:t>3</w:t>
      </w:r>
      <w:r w:rsidRPr="00D22AD0">
        <w:rPr>
          <w:lang w:val="en-US"/>
        </w:rPr>
        <w:t>irina.kuhno@yandex.ru</w:t>
      </w:r>
    </w:p>
    <w:p w:rsidR="00FD3BF4" w:rsidRPr="00D31CD5" w:rsidRDefault="00FD3BF4" w:rsidP="00FD3BF4">
      <w:pPr>
        <w:pStyle w:val="a9"/>
        <w:rPr>
          <w:lang w:val="en-US"/>
        </w:rPr>
      </w:pPr>
      <w:r w:rsidRPr="00D31CD5">
        <w:rPr>
          <w:lang w:val="en-US"/>
        </w:rPr>
        <w:t>Abstract</w:t>
      </w:r>
    </w:p>
    <w:p w:rsidR="00FD3BF4" w:rsidRDefault="00FD3BF4" w:rsidP="00B96486">
      <w:pPr>
        <w:pStyle w:val="a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3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authors of the article state that in modern domesti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 terminology there is no notion</w:t>
      </w:r>
      <w:r w:rsidRPr="00FD3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and definition of the author's term. The traditional point of view is that the author's term is a term whose authorship is reliably known or is a term named after the discoverer of a scientific phenomenon. The authors of the article consider this approach to be erroneous and offer their own hypothesis: the author's term exists only within the original scientific hypothesis. This hypothesis is described by a system of interrelated concepts and terms, so there is no isolated authorial term. The authors of the art</w:t>
      </w:r>
      <w:r w:rsidRPr="00FD3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D3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cle offer their own definition of the author's term. The author's term is a special sign created in the framework of the creative scientific concept, an element of a system of concepts interconnected in other terms and concepts of the orig</w:t>
      </w:r>
      <w:r w:rsidRPr="00FD3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D3B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nal hypothesis, correlated by native speakers for specific purposes with a specific author's idea, an uncommon scientific picture of the world.</w:t>
      </w:r>
    </w:p>
    <w:p w:rsidR="00FD3BF4" w:rsidRDefault="00FD3BF4" w:rsidP="00254A3B">
      <w:pPr>
        <w:pStyle w:val="ab"/>
        <w:spacing w:before="240" w:after="120"/>
        <w:rPr>
          <w:i/>
          <w:lang w:val="en-US"/>
        </w:rPr>
      </w:pPr>
      <w:r w:rsidRPr="002376D0">
        <w:rPr>
          <w:b/>
          <w:i/>
          <w:lang w:val="en-US"/>
        </w:rPr>
        <w:t>Key words</w:t>
      </w:r>
      <w:r>
        <w:rPr>
          <w:b/>
          <w:i/>
          <w:lang w:val="en-US"/>
        </w:rPr>
        <w:t xml:space="preserve">: </w:t>
      </w:r>
      <w:r w:rsidR="00254A3B" w:rsidRPr="00254A3B">
        <w:rPr>
          <w:i/>
          <w:lang w:val="en-US"/>
        </w:rPr>
        <w:t>terminology, terminological field, author's term, author's intention, scientific theory.</w:t>
      </w:r>
    </w:p>
    <w:p w:rsidR="00490833" w:rsidRPr="00BC1112" w:rsidRDefault="00490833" w:rsidP="00490833">
      <w:pPr>
        <w:pStyle w:val="aff"/>
        <w:ind w:right="-1"/>
        <w:jc w:val="both"/>
        <w:rPr>
          <w:color w:val="000000"/>
          <w:lang w:val="en-US"/>
        </w:rPr>
      </w:pPr>
      <w:r w:rsidRPr="00936314">
        <w:rPr>
          <w:b/>
          <w:i/>
          <w:lang w:val="en-US"/>
        </w:rPr>
        <w:t>Citation:</w:t>
      </w:r>
      <w:r w:rsidR="000C391D" w:rsidRPr="000C391D">
        <w:rPr>
          <w:b/>
          <w:i/>
          <w:lang w:val="en-US"/>
        </w:rPr>
        <w:t xml:space="preserve"> </w:t>
      </w:r>
      <w:proofErr w:type="spellStart"/>
      <w:r w:rsidRPr="00490833">
        <w:rPr>
          <w:rFonts w:eastAsia="Calibri"/>
          <w:i/>
          <w:lang w:val="en-US" w:eastAsia="en-US"/>
        </w:rPr>
        <w:t>Slozhenikina</w:t>
      </w:r>
      <w:proofErr w:type="spellEnd"/>
      <w:r w:rsidR="000C391D" w:rsidRPr="000C391D">
        <w:rPr>
          <w:rFonts w:eastAsia="Calibri"/>
          <w:i/>
          <w:lang w:val="en-US" w:eastAsia="en-US"/>
        </w:rPr>
        <w:t xml:space="preserve"> </w:t>
      </w:r>
      <w:proofErr w:type="spellStart"/>
      <w:r w:rsidRPr="00490833">
        <w:rPr>
          <w:rFonts w:eastAsia="Calibri"/>
          <w:i/>
          <w:lang w:val="en-US" w:eastAsia="en-US"/>
        </w:rPr>
        <w:t>YuV</w:t>
      </w:r>
      <w:proofErr w:type="spellEnd"/>
      <w:r w:rsidRPr="00490833">
        <w:rPr>
          <w:rFonts w:eastAsia="Calibri"/>
          <w:i/>
          <w:lang w:val="en-US" w:eastAsia="en-US"/>
        </w:rPr>
        <w:t xml:space="preserve">, </w:t>
      </w:r>
      <w:proofErr w:type="spellStart"/>
      <w:r w:rsidRPr="00490833">
        <w:rPr>
          <w:rFonts w:eastAsia="Calibri"/>
          <w:i/>
          <w:lang w:val="en-US" w:eastAsia="en-US"/>
        </w:rPr>
        <w:t>Rastyagaev</w:t>
      </w:r>
      <w:proofErr w:type="spellEnd"/>
      <w:r w:rsidR="000C391D" w:rsidRPr="000C391D">
        <w:rPr>
          <w:rFonts w:eastAsia="Calibri"/>
          <w:i/>
          <w:lang w:val="en-US" w:eastAsia="en-US"/>
        </w:rPr>
        <w:t xml:space="preserve"> </w:t>
      </w:r>
      <w:r w:rsidRPr="00490833">
        <w:rPr>
          <w:rFonts w:eastAsia="Calibri"/>
          <w:i/>
          <w:lang w:val="en-US" w:eastAsia="en-US"/>
        </w:rPr>
        <w:t xml:space="preserve">AV, </w:t>
      </w:r>
      <w:proofErr w:type="spellStart"/>
      <w:r w:rsidRPr="00490833">
        <w:rPr>
          <w:rFonts w:eastAsia="Calibri"/>
          <w:i/>
          <w:lang w:val="en-US" w:eastAsia="en-US"/>
        </w:rPr>
        <w:t>Kuhno</w:t>
      </w:r>
      <w:proofErr w:type="spellEnd"/>
      <w:r w:rsidR="000C391D" w:rsidRPr="000C391D">
        <w:rPr>
          <w:rFonts w:eastAsia="Calibri"/>
          <w:i/>
          <w:lang w:val="en-US" w:eastAsia="en-US"/>
        </w:rPr>
        <w:t xml:space="preserve"> </w:t>
      </w:r>
      <w:proofErr w:type="spellStart"/>
      <w:r w:rsidRPr="00490833">
        <w:rPr>
          <w:rFonts w:eastAsia="Calibri"/>
          <w:i/>
          <w:lang w:val="en-US" w:eastAsia="en-US"/>
        </w:rPr>
        <w:t>IYu</w:t>
      </w:r>
      <w:proofErr w:type="spellEnd"/>
      <w:r w:rsidRPr="00936314">
        <w:rPr>
          <w:rFonts w:eastAsia="Calibri"/>
          <w:i/>
          <w:lang w:val="en-US" w:eastAsia="en-US"/>
        </w:rPr>
        <w:t>.</w:t>
      </w:r>
      <w:r w:rsidR="000C391D" w:rsidRPr="000C391D">
        <w:rPr>
          <w:rFonts w:eastAsia="Calibri"/>
          <w:i/>
          <w:lang w:val="en-US" w:eastAsia="en-US"/>
        </w:rPr>
        <w:t xml:space="preserve"> </w:t>
      </w:r>
      <w:r w:rsidRPr="00490833">
        <w:rPr>
          <w:lang w:val="en-US"/>
        </w:rPr>
        <w:t xml:space="preserve">Author's term: to definition of the notion </w:t>
      </w:r>
      <w:r w:rsidRPr="00936314">
        <w:rPr>
          <w:lang w:val="en-US"/>
        </w:rPr>
        <w:t>[In Russian]</w:t>
      </w:r>
      <w:r w:rsidRPr="00936314">
        <w:rPr>
          <w:rFonts w:eastAsia="Times New Roman CYR"/>
          <w:kern w:val="1"/>
          <w:lang w:val="en-US"/>
        </w:rPr>
        <w:t>.</w:t>
      </w:r>
      <w:r w:rsidR="00655D41">
        <w:rPr>
          <w:rFonts w:eastAsia="Times New Roman CYR"/>
          <w:kern w:val="1"/>
          <w:lang w:val="en-US"/>
        </w:rPr>
        <w:t xml:space="preserve"> </w:t>
      </w:r>
      <w:r w:rsidRPr="00936314">
        <w:rPr>
          <w:rFonts w:eastAsia="Calibri"/>
          <w:i/>
          <w:lang w:val="en-US" w:eastAsia="en-US"/>
        </w:rPr>
        <w:t>Ontol</w:t>
      </w:r>
      <w:r w:rsidRPr="00936314">
        <w:rPr>
          <w:rFonts w:eastAsia="Calibri"/>
          <w:i/>
          <w:lang w:val="en-US" w:eastAsia="en-US"/>
        </w:rPr>
        <w:t>o</w:t>
      </w:r>
      <w:r w:rsidRPr="00936314">
        <w:rPr>
          <w:rFonts w:eastAsia="Calibri"/>
          <w:i/>
          <w:lang w:val="en-US" w:eastAsia="en-US"/>
        </w:rPr>
        <w:t>gy</w:t>
      </w:r>
      <w:r w:rsidRPr="00E0548B">
        <w:rPr>
          <w:rFonts w:eastAsia="Calibri"/>
          <w:i/>
          <w:lang w:val="en-US" w:eastAsia="en-US"/>
        </w:rPr>
        <w:t xml:space="preserve"> of designing</w:t>
      </w:r>
      <w:r w:rsidRPr="00D03CFE">
        <w:rPr>
          <w:rFonts w:eastAsia="Calibri"/>
          <w:lang w:val="en-US" w:eastAsia="en-US"/>
        </w:rPr>
        <w:t>.</w:t>
      </w:r>
      <w:r w:rsidRPr="003875EF">
        <w:rPr>
          <w:color w:val="000000"/>
          <w:lang w:val="en-US"/>
        </w:rPr>
        <w:t>201</w:t>
      </w:r>
      <w:r>
        <w:rPr>
          <w:color w:val="000000"/>
          <w:lang w:val="en-US"/>
        </w:rPr>
        <w:t>8</w:t>
      </w:r>
      <w:r w:rsidRPr="003875EF">
        <w:rPr>
          <w:color w:val="000000"/>
          <w:lang w:val="en-US"/>
        </w:rPr>
        <w:t xml:space="preserve">; </w:t>
      </w:r>
      <w:r>
        <w:rPr>
          <w:color w:val="000000"/>
          <w:lang w:val="en-US"/>
        </w:rPr>
        <w:t>8</w:t>
      </w:r>
      <w:r w:rsidRPr="003875EF">
        <w:rPr>
          <w:color w:val="000000"/>
          <w:lang w:val="en-US"/>
        </w:rPr>
        <w:t>(</w:t>
      </w:r>
      <w:r>
        <w:rPr>
          <w:color w:val="000000"/>
          <w:lang w:val="en-US"/>
        </w:rPr>
        <w:t>1</w:t>
      </w:r>
      <w:r w:rsidRPr="003875EF">
        <w:rPr>
          <w:color w:val="000000"/>
          <w:lang w:val="en-US"/>
        </w:rPr>
        <w:t xml:space="preserve">): </w:t>
      </w:r>
      <w:r w:rsidR="004A27B6">
        <w:rPr>
          <w:color w:val="000000"/>
        </w:rPr>
        <w:t>49-5</w:t>
      </w:r>
      <w:r w:rsidR="00863797">
        <w:rPr>
          <w:color w:val="000000"/>
        </w:rPr>
        <w:t>7</w:t>
      </w:r>
      <w:r w:rsidRPr="003875EF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-</w:t>
      </w:r>
      <w:r w:rsidRPr="003875EF">
        <w:rPr>
          <w:color w:val="000000"/>
          <w:lang w:val="en-US"/>
        </w:rPr>
        <w:t xml:space="preserve"> DOI: 10.18287/2223-9537-201</w:t>
      </w:r>
      <w:r>
        <w:rPr>
          <w:color w:val="000000"/>
          <w:lang w:val="en-US"/>
        </w:rPr>
        <w:t>8</w:t>
      </w:r>
      <w:r w:rsidRPr="003875EF">
        <w:rPr>
          <w:color w:val="000000"/>
          <w:lang w:val="en-US"/>
        </w:rPr>
        <w:t>-</w:t>
      </w:r>
      <w:r>
        <w:rPr>
          <w:color w:val="000000"/>
          <w:lang w:val="en-US"/>
        </w:rPr>
        <w:t>8</w:t>
      </w:r>
      <w:r w:rsidRPr="003875EF">
        <w:rPr>
          <w:color w:val="000000"/>
          <w:lang w:val="en-US"/>
        </w:rPr>
        <w:t>-</w:t>
      </w:r>
      <w:r>
        <w:rPr>
          <w:color w:val="000000"/>
          <w:lang w:val="en-US"/>
        </w:rPr>
        <w:t>1</w:t>
      </w:r>
      <w:r w:rsidRPr="003875EF">
        <w:rPr>
          <w:color w:val="000000"/>
          <w:lang w:val="en-US"/>
        </w:rPr>
        <w:t>-</w:t>
      </w:r>
      <w:r w:rsidR="004A27B6">
        <w:rPr>
          <w:color w:val="000000"/>
        </w:rPr>
        <w:t>49-5</w:t>
      </w:r>
      <w:r w:rsidR="00863797">
        <w:rPr>
          <w:color w:val="000000"/>
        </w:rPr>
        <w:t>7</w:t>
      </w:r>
      <w:r w:rsidRPr="003875EF">
        <w:rPr>
          <w:color w:val="000000"/>
          <w:lang w:val="en-US"/>
        </w:rPr>
        <w:t>.</w:t>
      </w:r>
    </w:p>
    <w:p w:rsidR="00254A3B" w:rsidRPr="006D713D" w:rsidRDefault="00254A3B" w:rsidP="00254A3B">
      <w:pPr>
        <w:pStyle w:val="ad"/>
        <w:rPr>
          <w:lang w:val="en-US"/>
        </w:rPr>
      </w:pPr>
      <w:r w:rsidRPr="006D713D">
        <w:rPr>
          <w:lang w:val="en-US"/>
        </w:rPr>
        <w:t>References</w:t>
      </w:r>
    </w:p>
    <w:p w:rsidR="00BB44B6" w:rsidRPr="00D11EDE" w:rsidRDefault="00BB44B6" w:rsidP="00DA62A7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proofErr w:type="spellStart"/>
      <w:r w:rsidRPr="00A13EC4">
        <w:rPr>
          <w:b/>
          <w:i/>
          <w:lang w:val="en-US"/>
        </w:rPr>
        <w:t>Reformatskiy</w:t>
      </w:r>
      <w:proofErr w:type="spellEnd"/>
      <w:r w:rsidRPr="00A13EC4">
        <w:rPr>
          <w:b/>
          <w:i/>
          <w:lang w:val="en-US"/>
        </w:rPr>
        <w:t xml:space="preserve"> AA</w:t>
      </w:r>
      <w:r>
        <w:rPr>
          <w:b/>
          <w:i/>
          <w:lang w:val="en-US"/>
        </w:rPr>
        <w:t>.</w:t>
      </w:r>
      <w:r w:rsidR="00316C5F">
        <w:rPr>
          <w:b/>
          <w:i/>
          <w:lang w:val="en-US"/>
        </w:rPr>
        <w:t xml:space="preserve"> </w:t>
      </w:r>
      <w:r w:rsidRPr="00A13EC4">
        <w:rPr>
          <w:lang w:val="en-US"/>
        </w:rPr>
        <w:t>What is the term and terminology [In Russian]</w:t>
      </w:r>
      <w:proofErr w:type="gramStart"/>
      <w:r w:rsidRPr="00A13EC4">
        <w:rPr>
          <w:lang w:val="en-US"/>
        </w:rPr>
        <w:t>.</w:t>
      </w:r>
      <w:proofErr w:type="gramEnd"/>
      <w:r w:rsidRPr="00A13EC4">
        <w:rPr>
          <w:lang w:val="en-US"/>
        </w:rPr>
        <w:t xml:space="preserve"> Questions of terminology: materials of the All-Union Terminological M</w:t>
      </w:r>
      <w:r>
        <w:rPr>
          <w:lang w:val="en-US"/>
        </w:rPr>
        <w:t xml:space="preserve">eeting. </w:t>
      </w:r>
      <w:r w:rsidR="000C391D" w:rsidRPr="000C391D">
        <w:rPr>
          <w:lang w:val="en-US"/>
        </w:rPr>
        <w:t xml:space="preserve"> </w:t>
      </w:r>
      <w:r w:rsidRPr="006315A9">
        <w:rPr>
          <w:lang w:val="en-US"/>
        </w:rPr>
        <w:t>Moscow,</w:t>
      </w:r>
      <w:r>
        <w:rPr>
          <w:lang w:val="en-US"/>
        </w:rPr>
        <w:t xml:space="preserve"> 1961:</w:t>
      </w:r>
      <w:r w:rsidRPr="00A13EC4">
        <w:rPr>
          <w:lang w:val="en-US"/>
        </w:rPr>
        <w:t xml:space="preserve"> 46-54.</w:t>
      </w:r>
    </w:p>
    <w:p w:rsidR="00BB44B6" w:rsidRPr="00D11EDE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proofErr w:type="spellStart"/>
      <w:r w:rsidRPr="006315A9">
        <w:rPr>
          <w:b/>
          <w:i/>
          <w:lang w:val="en-US"/>
        </w:rPr>
        <w:t>Slozhenikina</w:t>
      </w:r>
      <w:proofErr w:type="spellEnd"/>
      <w:r w:rsidR="000C391D" w:rsidRPr="007C3C22">
        <w:rPr>
          <w:b/>
          <w:i/>
          <w:lang w:val="en-US"/>
        </w:rPr>
        <w:t xml:space="preserve"> </w:t>
      </w:r>
      <w:proofErr w:type="spellStart"/>
      <w:r w:rsidRPr="006315A9">
        <w:rPr>
          <w:b/>
          <w:i/>
          <w:lang w:val="en-US"/>
        </w:rPr>
        <w:t>YuV</w:t>
      </w:r>
      <w:proofErr w:type="spellEnd"/>
      <w:r w:rsidRPr="006315A9">
        <w:rPr>
          <w:b/>
          <w:i/>
          <w:lang w:val="en-US"/>
        </w:rPr>
        <w:t>.</w:t>
      </w:r>
      <w:r w:rsidR="00316C5F">
        <w:rPr>
          <w:b/>
          <w:i/>
          <w:lang w:val="en-US"/>
        </w:rPr>
        <w:t xml:space="preserve"> </w:t>
      </w:r>
      <w:r w:rsidRPr="006315A9">
        <w:rPr>
          <w:lang w:val="en-US"/>
        </w:rPr>
        <w:t>Fundamentals of terminology: Linguistic aspects of the theory</w:t>
      </w:r>
      <w:r>
        <w:rPr>
          <w:lang w:val="en-US"/>
        </w:rPr>
        <w:t xml:space="preserve"> of term </w:t>
      </w:r>
      <w:r w:rsidRPr="00A13EC4">
        <w:rPr>
          <w:lang w:val="en-US"/>
        </w:rPr>
        <w:t>[In Russian].</w:t>
      </w:r>
      <w:r>
        <w:rPr>
          <w:lang w:val="en-US"/>
        </w:rPr>
        <w:t xml:space="preserve">Moscow, </w:t>
      </w:r>
      <w:proofErr w:type="spellStart"/>
      <w:r>
        <w:rPr>
          <w:lang w:val="en-US"/>
        </w:rPr>
        <w:t>Librocom</w:t>
      </w:r>
      <w:proofErr w:type="spellEnd"/>
      <w:r>
        <w:rPr>
          <w:lang w:val="en-US"/>
        </w:rPr>
        <w:t>, 2016.</w:t>
      </w:r>
    </w:p>
    <w:p w:rsidR="00BB44B6" w:rsidRPr="00D11EDE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proofErr w:type="spellStart"/>
      <w:r>
        <w:rPr>
          <w:b/>
          <w:i/>
          <w:lang w:val="en-US"/>
        </w:rPr>
        <w:t>Dyachenko</w:t>
      </w:r>
      <w:proofErr w:type="spellEnd"/>
      <w:r w:rsidRPr="00C33995">
        <w:rPr>
          <w:b/>
          <w:i/>
          <w:lang w:val="en-US"/>
        </w:rPr>
        <w:t xml:space="preserve"> AP</w:t>
      </w:r>
      <w:r>
        <w:rPr>
          <w:b/>
          <w:i/>
          <w:lang w:val="en-US"/>
        </w:rPr>
        <w:t>.</w:t>
      </w:r>
      <w:r w:rsidR="00316C5F">
        <w:rPr>
          <w:b/>
          <w:i/>
          <w:lang w:val="en-US"/>
        </w:rPr>
        <w:t xml:space="preserve"> </w:t>
      </w:r>
      <w:r w:rsidRPr="00C33995">
        <w:rPr>
          <w:lang w:val="en-US"/>
        </w:rPr>
        <w:t xml:space="preserve">Dictionary of author's terms, concepts and titles </w:t>
      </w:r>
      <w:r w:rsidRPr="00A13EC4">
        <w:rPr>
          <w:lang w:val="en-US"/>
        </w:rPr>
        <w:t>[In Russian].</w:t>
      </w:r>
      <w:r w:rsidRPr="00C33995">
        <w:rPr>
          <w:lang w:val="en-US"/>
        </w:rPr>
        <w:t xml:space="preserve"> Moscow, </w:t>
      </w:r>
      <w:r w:rsidRPr="00F2575A">
        <w:rPr>
          <w:lang w:val="en-US"/>
        </w:rPr>
        <w:t>Academic book</w:t>
      </w:r>
      <w:r>
        <w:rPr>
          <w:lang w:val="en-US"/>
        </w:rPr>
        <w:t xml:space="preserve">, </w:t>
      </w:r>
      <w:r w:rsidRPr="00C33995">
        <w:rPr>
          <w:lang w:val="en-US"/>
        </w:rPr>
        <w:t xml:space="preserve">2003. </w:t>
      </w:r>
    </w:p>
    <w:p w:rsidR="00BB44B6" w:rsidRPr="00D11EDE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proofErr w:type="spellStart"/>
      <w:r>
        <w:rPr>
          <w:b/>
          <w:i/>
          <w:lang w:val="en-US"/>
        </w:rPr>
        <w:t>Tabanakova</w:t>
      </w:r>
      <w:proofErr w:type="spellEnd"/>
      <w:r w:rsidRPr="00E234BB">
        <w:rPr>
          <w:b/>
          <w:i/>
          <w:lang w:val="en-US"/>
        </w:rPr>
        <w:t xml:space="preserve"> VD</w:t>
      </w:r>
      <w:r>
        <w:rPr>
          <w:b/>
          <w:i/>
          <w:lang w:val="en-US"/>
        </w:rPr>
        <w:t>.</w:t>
      </w:r>
      <w:r w:rsidR="00316C5F">
        <w:rPr>
          <w:b/>
          <w:i/>
          <w:lang w:val="en-US"/>
        </w:rPr>
        <w:t xml:space="preserve"> </w:t>
      </w:r>
      <w:r w:rsidRPr="00E234BB">
        <w:rPr>
          <w:lang w:val="en-US"/>
        </w:rPr>
        <w:t>Author's term:</w:t>
      </w:r>
      <w:r>
        <w:rPr>
          <w:lang w:val="en-US"/>
        </w:rPr>
        <w:t xml:space="preserve"> I know, I interpret, translate </w:t>
      </w:r>
      <w:r w:rsidRPr="00A13EC4">
        <w:rPr>
          <w:lang w:val="en-US"/>
        </w:rPr>
        <w:t>[In Russian].</w:t>
      </w:r>
      <w:r w:rsidR="00974F8C">
        <w:rPr>
          <w:lang w:val="en-US"/>
        </w:rPr>
        <w:t xml:space="preserve"> </w:t>
      </w:r>
      <w:r w:rsidRPr="00E234BB">
        <w:rPr>
          <w:lang w:val="en-US"/>
        </w:rPr>
        <w:t>Tyumen</w:t>
      </w:r>
      <w:r>
        <w:rPr>
          <w:lang w:val="en-US"/>
        </w:rPr>
        <w:t>,</w:t>
      </w:r>
      <w:r w:rsidR="000C391D">
        <w:t xml:space="preserve"> </w:t>
      </w:r>
      <w:r w:rsidRPr="00F2575A">
        <w:rPr>
          <w:lang w:val="en-US"/>
        </w:rPr>
        <w:t>Publishing house of Tyumen State University</w:t>
      </w:r>
      <w:r>
        <w:rPr>
          <w:lang w:val="en-US"/>
        </w:rPr>
        <w:t xml:space="preserve">, </w:t>
      </w:r>
      <w:r w:rsidRPr="00E234BB">
        <w:rPr>
          <w:lang w:val="en-US"/>
        </w:rPr>
        <w:t>2013.</w:t>
      </w:r>
    </w:p>
    <w:p w:rsidR="00BB44B6" w:rsidRPr="00DA62A7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r w:rsidRPr="00E234BB">
        <w:rPr>
          <w:b/>
          <w:i/>
          <w:lang w:val="en-US"/>
        </w:rPr>
        <w:t xml:space="preserve">Linguistic </w:t>
      </w:r>
      <w:proofErr w:type="spellStart"/>
      <w:r w:rsidRPr="00E234BB">
        <w:rPr>
          <w:b/>
          <w:i/>
          <w:lang w:val="en-US"/>
        </w:rPr>
        <w:t>Encyclopaedic</w:t>
      </w:r>
      <w:proofErr w:type="spellEnd"/>
      <w:r w:rsidRPr="00E234BB">
        <w:rPr>
          <w:b/>
          <w:i/>
          <w:lang w:val="en-US"/>
        </w:rPr>
        <w:t xml:space="preserve"> Dictionary</w:t>
      </w:r>
      <w:r>
        <w:rPr>
          <w:lang w:val="en-US"/>
        </w:rPr>
        <w:t xml:space="preserve">/ Ed. V.N. </w:t>
      </w:r>
      <w:proofErr w:type="spellStart"/>
      <w:r>
        <w:rPr>
          <w:lang w:val="en-US"/>
        </w:rPr>
        <w:t>Yartseva</w:t>
      </w:r>
      <w:proofErr w:type="spellEnd"/>
      <w:r w:rsidR="00736B6E" w:rsidRPr="00736B6E">
        <w:rPr>
          <w:lang w:val="en-US"/>
        </w:rPr>
        <w:t xml:space="preserve"> </w:t>
      </w:r>
      <w:r w:rsidRPr="00A13EC4">
        <w:rPr>
          <w:lang w:val="en-US"/>
        </w:rPr>
        <w:t>[In Russian</w:t>
      </w:r>
      <w:r w:rsidRPr="00E234BB">
        <w:rPr>
          <w:lang w:val="en-US"/>
        </w:rPr>
        <w:t xml:space="preserve">]. Moscow, </w:t>
      </w:r>
      <w:r w:rsidRPr="00F2575A">
        <w:rPr>
          <w:lang w:val="en-US"/>
        </w:rPr>
        <w:t>Soviet Encyclopedia</w:t>
      </w:r>
      <w:r>
        <w:rPr>
          <w:lang w:val="en-US"/>
        </w:rPr>
        <w:t>,</w:t>
      </w:r>
      <w:r w:rsidR="000C391D">
        <w:t xml:space="preserve"> </w:t>
      </w:r>
      <w:r w:rsidRPr="00E234BB">
        <w:rPr>
          <w:lang w:val="en-US"/>
        </w:rPr>
        <w:t>1990.</w:t>
      </w:r>
    </w:p>
    <w:p w:rsidR="00DA62A7" w:rsidRPr="00D11EDE" w:rsidRDefault="00DA62A7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r w:rsidRPr="00DA62A7">
        <w:rPr>
          <w:b/>
          <w:i/>
          <w:lang w:val="en-US"/>
        </w:rPr>
        <w:t>Chomsky N.</w:t>
      </w:r>
      <w:r w:rsidRPr="00DA62A7">
        <w:rPr>
          <w:lang w:val="en-US"/>
        </w:rPr>
        <w:t xml:space="preserve"> Syntactic Structures. Second edition (First edition published in 1957). — Berlin - New York: Mouton de </w:t>
      </w:r>
      <w:proofErr w:type="spellStart"/>
      <w:r w:rsidRPr="00DA62A7">
        <w:rPr>
          <w:lang w:val="en-US"/>
        </w:rPr>
        <w:t>Gruyter</w:t>
      </w:r>
      <w:proofErr w:type="spellEnd"/>
      <w:r w:rsidRPr="00DA62A7">
        <w:rPr>
          <w:lang w:val="en-US"/>
        </w:rPr>
        <w:t>, 2002. — 118 p. — ISBN 3-11-017279-8.</w:t>
      </w:r>
    </w:p>
    <w:p w:rsidR="00BB44B6" w:rsidRPr="00AF0034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lang w:val="en-US"/>
        </w:rPr>
      </w:pPr>
      <w:proofErr w:type="spellStart"/>
      <w:r w:rsidRPr="00E234BB">
        <w:rPr>
          <w:b/>
          <w:i/>
          <w:lang w:val="en-US"/>
        </w:rPr>
        <w:t>Kibrik</w:t>
      </w:r>
      <w:proofErr w:type="spellEnd"/>
      <w:r w:rsidRPr="00E234BB">
        <w:rPr>
          <w:b/>
          <w:i/>
          <w:lang w:val="en-US"/>
        </w:rPr>
        <w:t>, AE.</w:t>
      </w:r>
      <w:r w:rsidR="00316C5F">
        <w:rPr>
          <w:b/>
          <w:i/>
          <w:lang w:val="en-US"/>
        </w:rPr>
        <w:t xml:space="preserve"> </w:t>
      </w:r>
      <w:r w:rsidRPr="00E234BB">
        <w:rPr>
          <w:lang w:val="en-US"/>
        </w:rPr>
        <w:t>Generative Linguistics</w:t>
      </w:r>
      <w:r w:rsidR="000C391D" w:rsidRPr="00DA62A7">
        <w:rPr>
          <w:lang w:val="en-US"/>
        </w:rPr>
        <w:t xml:space="preserve"> </w:t>
      </w:r>
      <w:r w:rsidRPr="00A13EC4">
        <w:rPr>
          <w:lang w:val="en-US"/>
        </w:rPr>
        <w:t>[In Russian].</w:t>
      </w:r>
      <w:r w:rsidR="00736B6E" w:rsidRPr="00736B6E">
        <w:rPr>
          <w:lang w:val="en-US"/>
        </w:rPr>
        <w:t xml:space="preserve"> </w:t>
      </w:r>
      <w:r w:rsidRPr="00E234BB">
        <w:rPr>
          <w:lang w:val="en-US"/>
        </w:rPr>
        <w:t xml:space="preserve">Linguistic </w:t>
      </w:r>
      <w:proofErr w:type="spellStart"/>
      <w:r w:rsidRPr="00E234BB">
        <w:rPr>
          <w:lang w:val="en-US"/>
        </w:rPr>
        <w:t>Encyclopaedic</w:t>
      </w:r>
      <w:proofErr w:type="spellEnd"/>
      <w:r w:rsidRPr="00E234BB">
        <w:rPr>
          <w:lang w:val="en-US"/>
        </w:rPr>
        <w:t xml:space="preserve"> Dictiona</w:t>
      </w:r>
      <w:r>
        <w:rPr>
          <w:lang w:val="en-US"/>
        </w:rPr>
        <w:t xml:space="preserve">ry / Ed. V.N. </w:t>
      </w:r>
      <w:proofErr w:type="spellStart"/>
      <w:r>
        <w:rPr>
          <w:lang w:val="en-US"/>
        </w:rPr>
        <w:t>Yartseva</w:t>
      </w:r>
      <w:proofErr w:type="spellEnd"/>
      <w:r>
        <w:rPr>
          <w:lang w:val="en-US"/>
        </w:rPr>
        <w:t>. Mo</w:t>
      </w:r>
      <w:r>
        <w:rPr>
          <w:lang w:val="en-US"/>
        </w:rPr>
        <w:t>s</w:t>
      </w:r>
      <w:r>
        <w:rPr>
          <w:lang w:val="en-US"/>
        </w:rPr>
        <w:t xml:space="preserve">cow, </w:t>
      </w:r>
      <w:r w:rsidRPr="00F2575A">
        <w:rPr>
          <w:lang w:val="en-US"/>
        </w:rPr>
        <w:t>Soviet Encyclopedia</w:t>
      </w:r>
      <w:r>
        <w:rPr>
          <w:lang w:val="en-US"/>
        </w:rPr>
        <w:t>,</w:t>
      </w:r>
      <w:r w:rsidR="000C391D">
        <w:t xml:space="preserve"> </w:t>
      </w:r>
      <w:r>
        <w:rPr>
          <w:lang w:val="en-US"/>
        </w:rPr>
        <w:t>1990:</w:t>
      </w:r>
      <w:r w:rsidRPr="00E234BB">
        <w:rPr>
          <w:lang w:val="en-US"/>
        </w:rPr>
        <w:t xml:space="preserve"> 98-99.</w:t>
      </w:r>
    </w:p>
    <w:p w:rsidR="00AF0034" w:rsidRPr="00AF0034" w:rsidRDefault="00AF0034" w:rsidP="00832F2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lang w:val="en-US"/>
        </w:rPr>
      </w:pPr>
      <w:r w:rsidRPr="00DA62A7">
        <w:rPr>
          <w:b/>
          <w:i/>
          <w:lang w:val="en-US"/>
        </w:rPr>
        <w:t>Chomsky N</w:t>
      </w:r>
      <w:r w:rsidR="00832F26">
        <w:rPr>
          <w:b/>
          <w:i/>
          <w:lang w:val="en-US"/>
        </w:rPr>
        <w:t xml:space="preserve">. </w:t>
      </w:r>
      <w:r w:rsidR="00832F26" w:rsidRPr="00832F26">
        <w:rPr>
          <w:lang w:val="en-US"/>
        </w:rPr>
        <w:t xml:space="preserve">Aspects of the Theory of Syntax. Cambridge, Mass.: M.I.T. Press, 1965. </w:t>
      </w:r>
      <w:r w:rsidR="00832F26">
        <w:rPr>
          <w:lang w:val="en-US"/>
        </w:rPr>
        <w:t>–</w:t>
      </w:r>
      <w:r w:rsidR="00832F26" w:rsidRPr="00832F26">
        <w:rPr>
          <w:lang w:val="en-US"/>
        </w:rPr>
        <w:t xml:space="preserve"> 251</w:t>
      </w:r>
      <w:r w:rsidR="00832F26">
        <w:rPr>
          <w:lang w:val="en-US"/>
        </w:rPr>
        <w:t xml:space="preserve"> p</w:t>
      </w:r>
      <w:r w:rsidR="00832F26" w:rsidRPr="00832F26">
        <w:rPr>
          <w:b/>
          <w:i/>
          <w:lang w:val="en-US"/>
        </w:rPr>
        <w:t>.</w:t>
      </w:r>
    </w:p>
    <w:p w:rsidR="00AF0034" w:rsidRPr="00AF0034" w:rsidRDefault="00AF0034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lang w:val="en-US"/>
        </w:rPr>
      </w:pPr>
      <w:r w:rsidRPr="00DA62A7">
        <w:rPr>
          <w:b/>
          <w:i/>
          <w:lang w:val="en-US"/>
        </w:rPr>
        <w:t>Chomsky N</w:t>
      </w:r>
      <w:r w:rsidR="00832F26">
        <w:rPr>
          <w:b/>
          <w:i/>
          <w:lang w:val="en-US"/>
        </w:rPr>
        <w:t xml:space="preserve">. </w:t>
      </w:r>
      <w:r w:rsidR="00832F26">
        <w:rPr>
          <w:lang w:val="en-US"/>
        </w:rPr>
        <w:t>Language and mind. Third edition. Cambridge University Press. 2006. – 209 p.</w:t>
      </w:r>
    </w:p>
    <w:p w:rsidR="00BB44B6" w:rsidRPr="00D11EDE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proofErr w:type="spellStart"/>
      <w:r w:rsidRPr="00E234BB">
        <w:rPr>
          <w:b/>
          <w:i/>
          <w:lang w:val="en-US"/>
        </w:rPr>
        <w:t>Slozhenikina</w:t>
      </w:r>
      <w:proofErr w:type="spellEnd"/>
      <w:r w:rsidR="000C391D" w:rsidRPr="007C3C22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Yu</w:t>
      </w:r>
      <w:r w:rsidRPr="00E234BB">
        <w:rPr>
          <w:b/>
          <w:i/>
          <w:lang w:val="en-US"/>
        </w:rPr>
        <w:t>V</w:t>
      </w:r>
      <w:proofErr w:type="spellEnd"/>
      <w:r w:rsidRPr="00E234BB">
        <w:rPr>
          <w:b/>
          <w:i/>
          <w:lang w:val="en-US"/>
        </w:rPr>
        <w:t>.</w:t>
      </w:r>
      <w:r w:rsidR="00316C5F">
        <w:rPr>
          <w:b/>
          <w:i/>
          <w:lang w:val="en-US"/>
        </w:rPr>
        <w:t xml:space="preserve"> </w:t>
      </w:r>
      <w:r w:rsidRPr="00E234BB">
        <w:rPr>
          <w:lang w:val="en-US"/>
        </w:rPr>
        <w:t xml:space="preserve">Terminological Variability: Semantics, Form, Function. </w:t>
      </w:r>
      <w:r w:rsidRPr="00A13EC4">
        <w:rPr>
          <w:lang w:val="en-US"/>
        </w:rPr>
        <w:t>[In Russian].</w:t>
      </w:r>
      <w:r w:rsidRPr="00E234BB">
        <w:rPr>
          <w:lang w:val="en-US"/>
        </w:rPr>
        <w:t xml:space="preserve"> Moscow, </w:t>
      </w:r>
      <w:r w:rsidRPr="00F2575A">
        <w:rPr>
          <w:lang w:val="en-US"/>
        </w:rPr>
        <w:t>Publishing house "LCI"</w:t>
      </w:r>
      <w:r>
        <w:rPr>
          <w:lang w:val="en-US"/>
        </w:rPr>
        <w:t xml:space="preserve">, </w:t>
      </w:r>
      <w:r w:rsidRPr="00E234BB">
        <w:rPr>
          <w:lang w:val="en-US"/>
        </w:rPr>
        <w:t>2018.</w:t>
      </w:r>
    </w:p>
    <w:p w:rsidR="00BB44B6" w:rsidRPr="00364E91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lang w:val="en-US"/>
        </w:rPr>
      </w:pPr>
      <w:proofErr w:type="spellStart"/>
      <w:r w:rsidRPr="00E46F94">
        <w:rPr>
          <w:b/>
          <w:i/>
          <w:lang w:val="en-US"/>
        </w:rPr>
        <w:t>Ozhegov</w:t>
      </w:r>
      <w:proofErr w:type="spellEnd"/>
      <w:r>
        <w:rPr>
          <w:b/>
          <w:i/>
          <w:lang w:val="en-US"/>
        </w:rPr>
        <w:t xml:space="preserve"> S</w:t>
      </w:r>
      <w:r w:rsidRPr="00E46F94">
        <w:rPr>
          <w:b/>
          <w:i/>
          <w:lang w:val="en-US"/>
        </w:rPr>
        <w:t>I.</w:t>
      </w:r>
      <w:r w:rsidR="00316C5F">
        <w:rPr>
          <w:b/>
          <w:i/>
          <w:lang w:val="en-US"/>
        </w:rPr>
        <w:t xml:space="preserve"> </w:t>
      </w:r>
      <w:r w:rsidRPr="00364E91">
        <w:rPr>
          <w:lang w:val="en-US"/>
        </w:rPr>
        <w:t>Dictionary of the Russian language</w:t>
      </w:r>
      <w:r w:rsidR="00736B6E" w:rsidRPr="00736B6E">
        <w:rPr>
          <w:lang w:val="en-US"/>
        </w:rPr>
        <w:t xml:space="preserve"> </w:t>
      </w:r>
      <w:r w:rsidRPr="00364E91">
        <w:rPr>
          <w:lang w:val="en-US"/>
        </w:rPr>
        <w:t xml:space="preserve">[In Russian]. Moscow, </w:t>
      </w:r>
      <w:r w:rsidRPr="00F2575A">
        <w:rPr>
          <w:lang w:val="en-US"/>
        </w:rPr>
        <w:t>ITI Technologies LLC</w:t>
      </w:r>
      <w:r>
        <w:rPr>
          <w:lang w:val="en-US"/>
        </w:rPr>
        <w:t>,</w:t>
      </w:r>
      <w:r w:rsidR="000C391D">
        <w:t xml:space="preserve"> </w:t>
      </w:r>
      <w:r w:rsidRPr="00364E91">
        <w:rPr>
          <w:lang w:val="en-US"/>
        </w:rPr>
        <w:t>2003.</w:t>
      </w:r>
    </w:p>
    <w:p w:rsidR="00BB44B6" w:rsidRPr="00D11EDE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proofErr w:type="spellStart"/>
      <w:r w:rsidRPr="009614E9">
        <w:rPr>
          <w:b/>
          <w:i/>
          <w:lang w:val="en-US"/>
        </w:rPr>
        <w:t>Michurin</w:t>
      </w:r>
      <w:proofErr w:type="spellEnd"/>
      <w:r w:rsidRPr="009614E9">
        <w:rPr>
          <w:b/>
          <w:i/>
          <w:lang w:val="en-US"/>
        </w:rPr>
        <w:t xml:space="preserve"> VA</w:t>
      </w:r>
      <w:r>
        <w:rPr>
          <w:b/>
          <w:lang w:val="en-US"/>
        </w:rPr>
        <w:t>.</w:t>
      </w:r>
      <w:r w:rsidR="00316C5F">
        <w:rPr>
          <w:b/>
          <w:lang w:val="en-US"/>
        </w:rPr>
        <w:t xml:space="preserve"> </w:t>
      </w:r>
      <w:r w:rsidRPr="009614E9">
        <w:rPr>
          <w:lang w:val="en-US"/>
        </w:rPr>
        <w:t xml:space="preserve">Dictionary of concepts and terms of the theory of </w:t>
      </w:r>
      <w:proofErr w:type="spellStart"/>
      <w:r w:rsidRPr="009614E9">
        <w:rPr>
          <w:lang w:val="en-US"/>
        </w:rPr>
        <w:t>ethnogenesis</w:t>
      </w:r>
      <w:proofErr w:type="spellEnd"/>
      <w:r w:rsidR="00736B6E" w:rsidRPr="00736B6E">
        <w:rPr>
          <w:lang w:val="en-US"/>
        </w:rPr>
        <w:t xml:space="preserve"> </w:t>
      </w:r>
      <w:proofErr w:type="spellStart"/>
      <w:r w:rsidRPr="009614E9">
        <w:rPr>
          <w:lang w:val="en-US"/>
        </w:rPr>
        <w:t>Gumilev</w:t>
      </w:r>
      <w:proofErr w:type="spellEnd"/>
      <w:r w:rsidRPr="009614E9">
        <w:rPr>
          <w:lang w:val="en-US"/>
        </w:rPr>
        <w:t xml:space="preserve"> [In Russian] </w:t>
      </w:r>
      <w:proofErr w:type="spellStart"/>
      <w:r w:rsidRPr="009614E9">
        <w:rPr>
          <w:lang w:val="en-US"/>
        </w:rPr>
        <w:t>Gumilev</w:t>
      </w:r>
      <w:proofErr w:type="spellEnd"/>
      <w:r w:rsidRPr="009614E9">
        <w:rPr>
          <w:lang w:val="en-US"/>
        </w:rPr>
        <w:t xml:space="preserve"> L.N. </w:t>
      </w:r>
      <w:proofErr w:type="spellStart"/>
      <w:r w:rsidRPr="009614E9">
        <w:rPr>
          <w:lang w:val="en-US"/>
        </w:rPr>
        <w:t>Ethnosphere</w:t>
      </w:r>
      <w:proofErr w:type="spellEnd"/>
      <w:r w:rsidRPr="009614E9">
        <w:rPr>
          <w:lang w:val="en-US"/>
        </w:rPr>
        <w:t>: the history of people an</w:t>
      </w:r>
      <w:r>
        <w:rPr>
          <w:lang w:val="en-US"/>
        </w:rPr>
        <w:t xml:space="preserve">d the history of nature. Moscow, </w:t>
      </w:r>
      <w:r w:rsidRPr="00F2575A">
        <w:rPr>
          <w:lang w:val="en-US"/>
        </w:rPr>
        <w:t>Progress</w:t>
      </w:r>
      <w:r>
        <w:rPr>
          <w:lang w:val="en-US"/>
        </w:rPr>
        <w:t>,</w:t>
      </w:r>
      <w:r w:rsidR="00A50748">
        <w:t xml:space="preserve"> </w:t>
      </w:r>
      <w:r>
        <w:rPr>
          <w:lang w:val="en-US"/>
        </w:rPr>
        <w:t>1993</w:t>
      </w:r>
      <w:r w:rsidRPr="00316C5F">
        <w:rPr>
          <w:lang w:val="en-US"/>
        </w:rPr>
        <w:t>:</w:t>
      </w:r>
      <w:r w:rsidRPr="009614E9">
        <w:rPr>
          <w:lang w:val="en-US"/>
        </w:rPr>
        <w:t xml:space="preserve"> 531-540.</w:t>
      </w:r>
    </w:p>
    <w:p w:rsidR="00BB44B6" w:rsidRPr="00D11EDE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b/>
          <w:lang w:val="en-US"/>
        </w:rPr>
      </w:pPr>
      <w:proofErr w:type="spellStart"/>
      <w:r w:rsidRPr="00AD386B">
        <w:rPr>
          <w:b/>
          <w:i/>
          <w:lang w:val="en-US"/>
        </w:rPr>
        <w:t>Gumilev</w:t>
      </w:r>
      <w:proofErr w:type="spellEnd"/>
      <w:r w:rsidRPr="00AD386B">
        <w:rPr>
          <w:b/>
          <w:i/>
          <w:lang w:val="en-US"/>
        </w:rPr>
        <w:t xml:space="preserve"> LN.</w:t>
      </w:r>
      <w:r w:rsidR="00316C5F">
        <w:rPr>
          <w:b/>
          <w:i/>
          <w:lang w:val="en-US"/>
        </w:rPr>
        <w:t xml:space="preserve"> </w:t>
      </w:r>
      <w:r w:rsidRPr="00AD386B">
        <w:rPr>
          <w:lang w:val="en-US"/>
        </w:rPr>
        <w:t xml:space="preserve">Ancient </w:t>
      </w:r>
      <w:proofErr w:type="spellStart"/>
      <w:r w:rsidRPr="00AD386B">
        <w:rPr>
          <w:lang w:val="en-US"/>
        </w:rPr>
        <w:t>Rus</w:t>
      </w:r>
      <w:proofErr w:type="spellEnd"/>
      <w:r w:rsidRPr="00AD386B">
        <w:rPr>
          <w:lang w:val="en-US"/>
        </w:rPr>
        <w:t xml:space="preserve"> an</w:t>
      </w:r>
      <w:r>
        <w:rPr>
          <w:lang w:val="en-US"/>
        </w:rPr>
        <w:t xml:space="preserve">d the Great Steppe </w:t>
      </w:r>
      <w:r w:rsidRPr="00A13EC4">
        <w:rPr>
          <w:lang w:val="en-US"/>
        </w:rPr>
        <w:t>[In Russian].</w:t>
      </w:r>
      <w:r w:rsidRPr="00AD386B">
        <w:rPr>
          <w:lang w:val="en-US"/>
        </w:rPr>
        <w:t xml:space="preserve"> Moscow, </w:t>
      </w:r>
      <w:r w:rsidRPr="00F2575A">
        <w:rPr>
          <w:lang w:val="en-US"/>
        </w:rPr>
        <w:t>Iris press,</w:t>
      </w:r>
      <w:r w:rsidR="00A50748">
        <w:t xml:space="preserve"> </w:t>
      </w:r>
      <w:r w:rsidRPr="00AD386B">
        <w:rPr>
          <w:lang w:val="en-US"/>
        </w:rPr>
        <w:t>2011.</w:t>
      </w:r>
    </w:p>
    <w:p w:rsidR="00BB44B6" w:rsidRPr="003D6A02" w:rsidRDefault="00BB44B6" w:rsidP="00BB44B6">
      <w:pPr>
        <w:pStyle w:val="a"/>
        <w:numPr>
          <w:ilvl w:val="0"/>
          <w:numId w:val="5"/>
        </w:numPr>
        <w:tabs>
          <w:tab w:val="num" w:pos="426"/>
        </w:tabs>
        <w:ind w:left="426" w:hanging="426"/>
        <w:rPr>
          <w:lang w:val="en-US"/>
        </w:rPr>
      </w:pPr>
      <w:proofErr w:type="spellStart"/>
      <w:r w:rsidRPr="003D6A02">
        <w:rPr>
          <w:b/>
          <w:i/>
          <w:lang w:val="en-US"/>
        </w:rPr>
        <w:t>Lobankova</w:t>
      </w:r>
      <w:proofErr w:type="spellEnd"/>
      <w:r w:rsidRPr="003D6A02">
        <w:rPr>
          <w:b/>
          <w:i/>
          <w:lang w:val="en-US"/>
        </w:rPr>
        <w:t xml:space="preserve"> IP.</w:t>
      </w:r>
      <w:r w:rsidR="000C391D" w:rsidRPr="000C391D">
        <w:rPr>
          <w:b/>
          <w:i/>
          <w:lang w:val="en-US"/>
        </w:rPr>
        <w:t xml:space="preserve"> </w:t>
      </w:r>
      <w:r w:rsidRPr="003D6A02">
        <w:rPr>
          <w:lang w:val="en-US"/>
        </w:rPr>
        <w:t xml:space="preserve">Historical Archeological Monument of </w:t>
      </w:r>
      <w:proofErr w:type="spellStart"/>
      <w:r w:rsidRPr="003D6A02">
        <w:rPr>
          <w:lang w:val="en-US"/>
        </w:rPr>
        <w:t>Arkaim</w:t>
      </w:r>
      <w:proofErr w:type="spellEnd"/>
      <w:r w:rsidRPr="003D6A02">
        <w:rPr>
          <w:lang w:val="en-US"/>
        </w:rPr>
        <w:t xml:space="preserve"> in the Context of </w:t>
      </w:r>
      <w:proofErr w:type="spellStart"/>
      <w:r w:rsidRPr="003D6A02">
        <w:rPr>
          <w:lang w:val="en-US"/>
        </w:rPr>
        <w:t>Eurasianism</w:t>
      </w:r>
      <w:proofErr w:type="spellEnd"/>
      <w:r w:rsidRPr="003D6A02">
        <w:rPr>
          <w:lang w:val="en-US"/>
        </w:rPr>
        <w:t xml:space="preserve"> and the </w:t>
      </w:r>
      <w:proofErr w:type="spellStart"/>
      <w:r w:rsidRPr="003D6A02">
        <w:rPr>
          <w:lang w:val="en-US"/>
        </w:rPr>
        <w:t>Passionary</w:t>
      </w:r>
      <w:proofErr w:type="spellEnd"/>
      <w:r w:rsidRPr="003D6A02">
        <w:rPr>
          <w:lang w:val="en-US"/>
        </w:rPr>
        <w:t xml:space="preserve"> Theory of </w:t>
      </w:r>
      <w:proofErr w:type="spellStart"/>
      <w:r w:rsidRPr="003D6A02">
        <w:rPr>
          <w:lang w:val="en-US"/>
        </w:rPr>
        <w:t>Ethnogenesis</w:t>
      </w:r>
      <w:proofErr w:type="spellEnd"/>
      <w:r w:rsidR="00736B6E" w:rsidRPr="00736B6E">
        <w:rPr>
          <w:lang w:val="en-US"/>
        </w:rPr>
        <w:t xml:space="preserve"> </w:t>
      </w:r>
      <w:proofErr w:type="spellStart"/>
      <w:r w:rsidRPr="003D6A02">
        <w:rPr>
          <w:lang w:val="en-US"/>
        </w:rPr>
        <w:t>Gumilev</w:t>
      </w:r>
      <w:proofErr w:type="spellEnd"/>
      <w:r w:rsidR="000C391D" w:rsidRPr="000C391D">
        <w:rPr>
          <w:lang w:val="en-US"/>
        </w:rPr>
        <w:t xml:space="preserve"> </w:t>
      </w:r>
      <w:r w:rsidRPr="00A13EC4">
        <w:rPr>
          <w:lang w:val="en-US"/>
        </w:rPr>
        <w:t>[In Russian].</w:t>
      </w:r>
      <w:r w:rsidR="000C391D" w:rsidRPr="000C391D">
        <w:rPr>
          <w:lang w:val="en-US"/>
        </w:rPr>
        <w:t xml:space="preserve"> </w:t>
      </w:r>
      <w:r w:rsidRPr="003D6A02">
        <w:rPr>
          <w:lang w:val="en-US"/>
        </w:rPr>
        <w:t>News of the Russian State Pedagogical University.</w:t>
      </w:r>
      <w:r>
        <w:rPr>
          <w:lang w:val="en-US"/>
        </w:rPr>
        <w:t xml:space="preserve"> A.I. </w:t>
      </w:r>
      <w:proofErr w:type="spellStart"/>
      <w:r>
        <w:rPr>
          <w:lang w:val="en-US"/>
        </w:rPr>
        <w:t>Herzen</w:t>
      </w:r>
      <w:proofErr w:type="spellEnd"/>
      <w:r>
        <w:rPr>
          <w:lang w:val="en-US"/>
        </w:rPr>
        <w:t>. 2014</w:t>
      </w:r>
      <w:r w:rsidR="00C4099E">
        <w:t>;</w:t>
      </w:r>
      <w:r>
        <w:rPr>
          <w:lang w:val="en-US"/>
        </w:rPr>
        <w:t xml:space="preserve"> 172: </w:t>
      </w:r>
      <w:r w:rsidRPr="003D6A02">
        <w:rPr>
          <w:lang w:val="en-US"/>
        </w:rPr>
        <w:t>33-44.</w:t>
      </w:r>
    </w:p>
    <w:p w:rsidR="00BB44B6" w:rsidRPr="00224347" w:rsidRDefault="00BB44B6" w:rsidP="00BB44B6">
      <w:pPr>
        <w:pStyle w:val="a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lang w:val="en-US"/>
        </w:rPr>
      </w:pPr>
      <w:proofErr w:type="spellStart"/>
      <w:r w:rsidRPr="00224347">
        <w:rPr>
          <w:b/>
          <w:i/>
          <w:lang w:val="en-US"/>
        </w:rPr>
        <w:t>Zalevskaya</w:t>
      </w:r>
      <w:proofErr w:type="spellEnd"/>
      <w:r w:rsidRPr="00224347">
        <w:rPr>
          <w:b/>
          <w:i/>
          <w:lang w:val="en-US"/>
        </w:rPr>
        <w:t xml:space="preserve"> AA.</w:t>
      </w:r>
      <w:r w:rsidR="000C391D" w:rsidRPr="000C391D">
        <w:rPr>
          <w:b/>
          <w:i/>
          <w:lang w:val="en-US"/>
        </w:rPr>
        <w:t xml:space="preserve"> </w:t>
      </w:r>
      <w:proofErr w:type="spellStart"/>
      <w:r w:rsidRPr="00224347">
        <w:rPr>
          <w:lang w:val="en-US"/>
        </w:rPr>
        <w:t>Cognitivism</w:t>
      </w:r>
      <w:proofErr w:type="spellEnd"/>
      <w:r w:rsidRPr="00224347">
        <w:rPr>
          <w:lang w:val="en-US"/>
        </w:rPr>
        <w:t xml:space="preserve">, cognitive psychology, cognitive science and cognitive linguistics </w:t>
      </w:r>
      <w:r w:rsidRPr="00A13EC4">
        <w:rPr>
          <w:lang w:val="en-US"/>
        </w:rPr>
        <w:t>[In Russian].</w:t>
      </w:r>
      <w:r w:rsidR="000C391D" w:rsidRPr="000C391D">
        <w:rPr>
          <w:lang w:val="en-US"/>
        </w:rPr>
        <w:t xml:space="preserve"> </w:t>
      </w:r>
      <w:r w:rsidRPr="00224347">
        <w:rPr>
          <w:lang w:val="en-US"/>
        </w:rPr>
        <w:t>Co</w:t>
      </w:r>
      <w:r w:rsidRPr="00224347">
        <w:rPr>
          <w:lang w:val="en-US"/>
        </w:rPr>
        <w:t>g</w:t>
      </w:r>
      <w:r w:rsidRPr="00224347">
        <w:rPr>
          <w:lang w:val="en-US"/>
        </w:rPr>
        <w:t>nitive Linguistics: Current State and</w:t>
      </w:r>
      <w:r>
        <w:rPr>
          <w:lang w:val="en-US"/>
        </w:rPr>
        <w:t xml:space="preserve"> Prospects of Development. </w:t>
      </w:r>
      <w:r w:rsidRPr="00F2575A">
        <w:rPr>
          <w:lang w:val="en-US"/>
        </w:rPr>
        <w:t>Tambov</w:t>
      </w:r>
      <w:r>
        <w:rPr>
          <w:lang w:val="en-US"/>
        </w:rPr>
        <w:t>,</w:t>
      </w:r>
      <w:r w:rsidR="00C4099E">
        <w:t xml:space="preserve"> </w:t>
      </w:r>
      <w:r>
        <w:rPr>
          <w:lang w:val="en-US"/>
        </w:rPr>
        <w:t>1998:</w:t>
      </w:r>
      <w:r w:rsidRPr="00224347">
        <w:rPr>
          <w:lang w:val="en-US"/>
        </w:rPr>
        <w:t xml:space="preserve"> 6-9.</w:t>
      </w:r>
    </w:p>
    <w:p w:rsidR="00BB44B6" w:rsidRPr="00316C5F" w:rsidRDefault="00BB44B6" w:rsidP="00BB44B6">
      <w:pPr>
        <w:pStyle w:val="a"/>
        <w:numPr>
          <w:ilvl w:val="0"/>
          <w:numId w:val="5"/>
        </w:numPr>
        <w:ind w:left="426" w:hanging="426"/>
        <w:rPr>
          <w:b/>
          <w:lang w:val="en-US"/>
        </w:rPr>
      </w:pPr>
      <w:proofErr w:type="spellStart"/>
      <w:r w:rsidRPr="00E70913">
        <w:rPr>
          <w:b/>
          <w:i/>
          <w:lang w:val="en-US"/>
        </w:rPr>
        <w:t>Slozhenikina</w:t>
      </w:r>
      <w:proofErr w:type="spellEnd"/>
      <w:r w:rsidR="000C391D" w:rsidRPr="000C391D">
        <w:rPr>
          <w:b/>
          <w:i/>
          <w:lang w:val="en-US"/>
        </w:rPr>
        <w:t xml:space="preserve"> </w:t>
      </w:r>
      <w:proofErr w:type="spellStart"/>
      <w:r w:rsidRPr="00E70913">
        <w:rPr>
          <w:b/>
          <w:i/>
          <w:lang w:val="en-US"/>
        </w:rPr>
        <w:t>YuV</w:t>
      </w:r>
      <w:proofErr w:type="spellEnd"/>
      <w:r w:rsidRPr="00E70913">
        <w:rPr>
          <w:b/>
          <w:i/>
          <w:lang w:val="en-US"/>
        </w:rPr>
        <w:t xml:space="preserve">, </w:t>
      </w:r>
      <w:proofErr w:type="spellStart"/>
      <w:r w:rsidRPr="00E70913">
        <w:rPr>
          <w:b/>
          <w:i/>
          <w:lang w:val="en-US"/>
        </w:rPr>
        <w:t>Rastyagaev</w:t>
      </w:r>
      <w:proofErr w:type="spellEnd"/>
      <w:r w:rsidRPr="00E70913">
        <w:rPr>
          <w:b/>
          <w:i/>
          <w:lang w:val="en-US"/>
        </w:rPr>
        <w:t xml:space="preserve"> AV.</w:t>
      </w:r>
      <w:r w:rsidR="00736B6E" w:rsidRPr="00736B6E">
        <w:rPr>
          <w:b/>
          <w:i/>
          <w:lang w:val="en-US"/>
        </w:rPr>
        <w:t xml:space="preserve"> </w:t>
      </w:r>
      <w:r>
        <w:rPr>
          <w:lang w:val="en-US"/>
        </w:rPr>
        <w:t>Philosophical dialogue about the name of</w:t>
      </w:r>
      <w:r w:rsidRPr="00FB1383">
        <w:rPr>
          <w:lang w:val="en-US"/>
        </w:rPr>
        <w:t xml:space="preserve"> Plato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Sumarokov</w:t>
      </w:r>
      <w:proofErr w:type="spellEnd"/>
      <w:r w:rsidR="000C391D" w:rsidRPr="000C391D">
        <w:rPr>
          <w:lang w:val="en-US"/>
        </w:rPr>
        <w:t xml:space="preserve"> </w:t>
      </w:r>
      <w:r>
        <w:rPr>
          <w:lang w:val="en-US"/>
        </w:rPr>
        <w:t>and</w:t>
      </w:r>
      <w:r w:rsidRPr="00FB1383">
        <w:rPr>
          <w:lang w:val="en-US"/>
        </w:rPr>
        <w:t xml:space="preserve"> current state </w:t>
      </w:r>
      <w:r>
        <w:rPr>
          <w:lang w:val="en-US"/>
        </w:rPr>
        <w:t xml:space="preserve">of problem </w:t>
      </w:r>
      <w:r w:rsidRPr="00FB1383">
        <w:rPr>
          <w:lang w:val="en-US"/>
        </w:rPr>
        <w:t xml:space="preserve">[In Russian]. Ontology </w:t>
      </w:r>
      <w:r>
        <w:rPr>
          <w:lang w:val="en-US"/>
        </w:rPr>
        <w:t>of designing. 2015. №</w:t>
      </w:r>
      <w:proofErr w:type="gramStart"/>
      <w:r>
        <w:rPr>
          <w:lang w:val="en-US"/>
        </w:rPr>
        <w:t>4</w:t>
      </w:r>
      <w:r w:rsidRPr="00FB1383">
        <w:rPr>
          <w:lang w:val="en-US"/>
        </w:rPr>
        <w:t>(</w:t>
      </w:r>
      <w:proofErr w:type="gramEnd"/>
      <w:r w:rsidRPr="00FB1383">
        <w:rPr>
          <w:lang w:val="en-US"/>
        </w:rPr>
        <w:t>18): 463-471.</w:t>
      </w:r>
      <w:r>
        <w:rPr>
          <w:lang w:val="en-US"/>
        </w:rPr>
        <w:t xml:space="preserve"> -</w:t>
      </w:r>
      <w:r w:rsidR="000C391D">
        <w:t xml:space="preserve"> </w:t>
      </w:r>
      <w:r>
        <w:rPr>
          <w:lang w:val="en-US"/>
        </w:rPr>
        <w:t>DOI</w:t>
      </w:r>
      <w:r w:rsidRPr="00736B6E">
        <w:rPr>
          <w:lang w:val="en-US"/>
        </w:rPr>
        <w:t>: 10.18287/2223-9537-2015-5-4-463-471</w:t>
      </w:r>
      <w:r>
        <w:rPr>
          <w:lang w:val="en-US"/>
        </w:rPr>
        <w:t>.</w:t>
      </w:r>
    </w:p>
    <w:p w:rsidR="00316C5F" w:rsidRPr="00E14098" w:rsidRDefault="00316C5F" w:rsidP="00BB44B6">
      <w:pPr>
        <w:pStyle w:val="a"/>
        <w:numPr>
          <w:ilvl w:val="0"/>
          <w:numId w:val="5"/>
        </w:numPr>
        <w:ind w:left="426" w:hanging="426"/>
        <w:rPr>
          <w:b/>
          <w:lang w:val="en-US"/>
        </w:rPr>
      </w:pPr>
      <w:proofErr w:type="spellStart"/>
      <w:r w:rsidRPr="00316C5F">
        <w:rPr>
          <w:b/>
          <w:i/>
          <w:lang w:val="en-US"/>
        </w:rPr>
        <w:t>Mikoni</w:t>
      </w:r>
      <w:proofErr w:type="spellEnd"/>
      <w:r w:rsidRPr="00316C5F">
        <w:rPr>
          <w:b/>
          <w:i/>
          <w:lang w:val="en-US"/>
        </w:rPr>
        <w:t xml:space="preserve"> SV</w:t>
      </w:r>
      <w:r w:rsidRPr="00316C5F">
        <w:rPr>
          <w:lang w:val="en-US"/>
        </w:rPr>
        <w:t>. On the quality of ontological models</w:t>
      </w:r>
      <w:r>
        <w:rPr>
          <w:lang w:val="en-US"/>
        </w:rPr>
        <w:t xml:space="preserve"> </w:t>
      </w:r>
      <w:r w:rsidRPr="00A13EC4">
        <w:rPr>
          <w:lang w:val="en-US"/>
        </w:rPr>
        <w:t>[In Russian]</w:t>
      </w:r>
      <w:r w:rsidRPr="00316C5F">
        <w:rPr>
          <w:lang w:val="en-US"/>
        </w:rPr>
        <w:t>. Ontology of Designing. 2017; 7(3): 347-360. DOI: 10.18287/2223-9537-2017-7-3-347-360.</w:t>
      </w:r>
    </w:p>
    <w:p w:rsidR="00354B96" w:rsidRDefault="00490833" w:rsidP="00354B96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t>___</w:t>
      </w:r>
      <w:r w:rsidR="00354B96" w:rsidRPr="003B55F0">
        <w:t>______________________________________________________________________________________</w:t>
      </w:r>
      <w:r w:rsidR="00354B96">
        <w:t>_______</w:t>
      </w:r>
    </w:p>
    <w:p w:rsidR="00354B96" w:rsidRPr="00DB4399" w:rsidRDefault="00354B96" w:rsidP="00354B96">
      <w:pPr>
        <w:pStyle w:val="ad"/>
        <w:shd w:val="clear" w:color="auto" w:fill="FFFFFF"/>
      </w:pPr>
      <w:r w:rsidRPr="00EA799C">
        <w:lastRenderedPageBreak/>
        <w:t>Сведения об авторах</w:t>
      </w:r>
    </w:p>
    <w:p w:rsidR="00354B96" w:rsidRPr="000261D0" w:rsidRDefault="00354B96" w:rsidP="00354B96">
      <w:pPr>
        <w:pStyle w:val="af5"/>
        <w:ind w:firstLine="0"/>
        <w:rPr>
          <w:sz w:val="20"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659264" behindDoc="0" locked="0" layoutInCell="1" allowOverlap="1" wp14:anchorId="57DDE6A9" wp14:editId="76E6B53D">
            <wp:simplePos x="0" y="0"/>
            <wp:positionH relativeFrom="column">
              <wp:posOffset>22860</wp:posOffset>
            </wp:positionH>
            <wp:positionV relativeFrom="paragraph">
              <wp:posOffset>28575</wp:posOffset>
            </wp:positionV>
            <wp:extent cx="1066800" cy="1402715"/>
            <wp:effectExtent l="19050" t="19050" r="19050" b="26035"/>
            <wp:wrapSquare wrapText="bothSides"/>
            <wp:docPr id="1" name="Рисунок 2" descr="D:\Андрей - Профиль\Андрей - Рабочий стол\Аспирантура 2015\фото Сложени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дрей - Профиль\Андрей - Рабочий стол\Аспирантура 2015\фото Сложеник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8419" r="22371" b="3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2715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Сложеникина Юлия Владимировна</w:t>
      </w:r>
      <w:r w:rsidRPr="000261D0">
        <w:rPr>
          <w:b/>
          <w:i/>
          <w:sz w:val="20"/>
        </w:rPr>
        <w:t>,</w:t>
      </w:r>
      <w:r w:rsidRPr="000261D0">
        <w:rPr>
          <w:sz w:val="20"/>
        </w:rPr>
        <w:t xml:space="preserve"> 19</w:t>
      </w:r>
      <w:r>
        <w:rPr>
          <w:sz w:val="20"/>
        </w:rPr>
        <w:t>71</w:t>
      </w:r>
      <w:r w:rsidRPr="000261D0">
        <w:rPr>
          <w:sz w:val="20"/>
        </w:rPr>
        <w:t xml:space="preserve"> г. рождения. Окончил</w:t>
      </w:r>
      <w:r>
        <w:rPr>
          <w:sz w:val="20"/>
        </w:rPr>
        <w:t>а Самарский госуда</w:t>
      </w:r>
      <w:r>
        <w:rPr>
          <w:sz w:val="20"/>
        </w:rPr>
        <w:t>р</w:t>
      </w:r>
      <w:r>
        <w:rPr>
          <w:sz w:val="20"/>
        </w:rPr>
        <w:t>ственный педагогический университет</w:t>
      </w:r>
      <w:r w:rsidRPr="000261D0">
        <w:rPr>
          <w:sz w:val="20"/>
        </w:rPr>
        <w:t xml:space="preserve"> в 19</w:t>
      </w:r>
      <w:r>
        <w:rPr>
          <w:sz w:val="20"/>
        </w:rPr>
        <w:t>93</w:t>
      </w:r>
      <w:r w:rsidRPr="000261D0">
        <w:rPr>
          <w:sz w:val="20"/>
        </w:rPr>
        <w:t xml:space="preserve"> г., </w:t>
      </w:r>
      <w:r>
        <w:rPr>
          <w:sz w:val="20"/>
        </w:rPr>
        <w:t>д</w:t>
      </w:r>
      <w:r w:rsidRPr="000261D0">
        <w:rPr>
          <w:sz w:val="20"/>
        </w:rPr>
        <w:t>.</w:t>
      </w:r>
      <w:r>
        <w:rPr>
          <w:sz w:val="20"/>
        </w:rPr>
        <w:t>ф.н. (2006</w:t>
      </w:r>
      <w:r w:rsidRPr="000261D0">
        <w:rPr>
          <w:sz w:val="20"/>
        </w:rPr>
        <w:t xml:space="preserve">). </w:t>
      </w:r>
      <w:r>
        <w:rPr>
          <w:sz w:val="20"/>
        </w:rPr>
        <w:t>Профессор</w:t>
      </w:r>
      <w:r w:rsidRPr="000261D0">
        <w:rPr>
          <w:sz w:val="20"/>
        </w:rPr>
        <w:t xml:space="preserve"> кафедры </w:t>
      </w:r>
      <w:r>
        <w:rPr>
          <w:sz w:val="20"/>
        </w:rPr>
        <w:t>фил</w:t>
      </w:r>
      <w:r>
        <w:rPr>
          <w:sz w:val="20"/>
        </w:rPr>
        <w:t>о</w:t>
      </w:r>
      <w:r>
        <w:rPr>
          <w:sz w:val="20"/>
        </w:rPr>
        <w:t>логии и массовых коммуникаций Московского городского педагогического университета (Самарский филиал).</w:t>
      </w:r>
      <w:r w:rsidRPr="000261D0">
        <w:rPr>
          <w:sz w:val="20"/>
        </w:rPr>
        <w:t xml:space="preserve"> В списке научных трудов </w:t>
      </w:r>
      <w:r>
        <w:rPr>
          <w:sz w:val="20"/>
        </w:rPr>
        <w:t>более</w:t>
      </w:r>
      <w:r w:rsidRPr="000261D0">
        <w:rPr>
          <w:sz w:val="20"/>
        </w:rPr>
        <w:t xml:space="preserve"> 1</w:t>
      </w:r>
      <w:r>
        <w:rPr>
          <w:sz w:val="20"/>
        </w:rPr>
        <w:t>2</w:t>
      </w:r>
      <w:r w:rsidRPr="000261D0">
        <w:rPr>
          <w:sz w:val="20"/>
        </w:rPr>
        <w:t xml:space="preserve">0 работ в области </w:t>
      </w:r>
      <w:r>
        <w:rPr>
          <w:sz w:val="20"/>
        </w:rPr>
        <w:t xml:space="preserve">филологии, </w:t>
      </w:r>
      <w:proofErr w:type="spellStart"/>
      <w:r>
        <w:rPr>
          <w:sz w:val="20"/>
        </w:rPr>
        <w:t>терминоведения</w:t>
      </w:r>
      <w:proofErr w:type="spellEnd"/>
      <w:r w:rsidRPr="000261D0">
        <w:rPr>
          <w:sz w:val="20"/>
        </w:rPr>
        <w:t>.</w:t>
      </w:r>
    </w:p>
    <w:p w:rsidR="00354B96" w:rsidRPr="00D71058" w:rsidRDefault="00354B96" w:rsidP="00354B96">
      <w:pPr>
        <w:pStyle w:val="af5"/>
        <w:ind w:firstLine="0"/>
        <w:rPr>
          <w:i/>
          <w:sz w:val="20"/>
          <w:lang w:val="en-US"/>
        </w:rPr>
      </w:pPr>
      <w:proofErr w:type="spellStart"/>
      <w:r>
        <w:rPr>
          <w:b/>
          <w:i/>
          <w:sz w:val="20"/>
          <w:lang w:val="en-US"/>
        </w:rPr>
        <w:t>Slozhenikina</w:t>
      </w:r>
      <w:proofErr w:type="spellEnd"/>
      <w:r w:rsidR="000C391D" w:rsidRPr="000C391D">
        <w:rPr>
          <w:b/>
          <w:i/>
          <w:sz w:val="20"/>
          <w:lang w:val="en-US"/>
        </w:rPr>
        <w:t xml:space="preserve"> </w:t>
      </w:r>
      <w:proofErr w:type="spellStart"/>
      <w:r>
        <w:rPr>
          <w:b/>
          <w:i/>
          <w:sz w:val="20"/>
          <w:lang w:val="en-US"/>
        </w:rPr>
        <w:t>Yulia</w:t>
      </w:r>
      <w:proofErr w:type="spellEnd"/>
      <w:r w:rsidR="000C391D" w:rsidRPr="000C391D">
        <w:rPr>
          <w:b/>
          <w:i/>
          <w:sz w:val="20"/>
          <w:lang w:val="en-US"/>
        </w:rPr>
        <w:t xml:space="preserve"> </w:t>
      </w:r>
      <w:proofErr w:type="spellStart"/>
      <w:r>
        <w:rPr>
          <w:b/>
          <w:i/>
          <w:sz w:val="20"/>
          <w:lang w:val="en-US"/>
        </w:rPr>
        <w:t>Vladimirovna</w:t>
      </w:r>
      <w:proofErr w:type="spellEnd"/>
      <w:r w:rsidR="000C391D" w:rsidRPr="000C391D">
        <w:rPr>
          <w:b/>
          <w:i/>
          <w:sz w:val="20"/>
          <w:lang w:val="en-US"/>
        </w:rPr>
        <w:t xml:space="preserve"> </w:t>
      </w:r>
      <w:r w:rsidRPr="00633CA1">
        <w:rPr>
          <w:sz w:val="20"/>
          <w:lang w:val="en-US"/>
        </w:rPr>
        <w:t>(b.19</w:t>
      </w:r>
      <w:r>
        <w:rPr>
          <w:sz w:val="20"/>
          <w:lang w:val="en-US"/>
        </w:rPr>
        <w:t>71</w:t>
      </w:r>
      <w:r w:rsidRPr="00633CA1">
        <w:rPr>
          <w:sz w:val="20"/>
          <w:lang w:val="en-US"/>
        </w:rPr>
        <w:t xml:space="preserve">) graduated from the </w:t>
      </w:r>
      <w:r>
        <w:rPr>
          <w:sz w:val="20"/>
          <w:lang w:val="en-US"/>
        </w:rPr>
        <w:t>Samara State Teachers’ Trai</w:t>
      </w:r>
      <w:r>
        <w:rPr>
          <w:sz w:val="20"/>
          <w:lang w:val="en-US"/>
        </w:rPr>
        <w:t>n</w:t>
      </w:r>
      <w:r>
        <w:rPr>
          <w:sz w:val="20"/>
          <w:lang w:val="en-US"/>
        </w:rPr>
        <w:t xml:space="preserve">ing University </w:t>
      </w:r>
      <w:r w:rsidRPr="00633CA1">
        <w:rPr>
          <w:sz w:val="20"/>
          <w:lang w:val="en-US"/>
        </w:rPr>
        <w:t>in 19</w:t>
      </w:r>
      <w:r>
        <w:rPr>
          <w:sz w:val="20"/>
          <w:lang w:val="en-US"/>
        </w:rPr>
        <w:t>93, Full D (2006). Sh</w:t>
      </w:r>
      <w:r w:rsidRPr="00633CA1">
        <w:rPr>
          <w:sz w:val="20"/>
          <w:lang w:val="en-US"/>
        </w:rPr>
        <w:t xml:space="preserve">e is </w:t>
      </w:r>
      <w:r>
        <w:rPr>
          <w:sz w:val="20"/>
          <w:lang w:val="en-US"/>
        </w:rPr>
        <w:t xml:space="preserve">a </w:t>
      </w:r>
      <w:r w:rsidRPr="00633CA1">
        <w:rPr>
          <w:sz w:val="20"/>
          <w:lang w:val="en-US"/>
        </w:rPr>
        <w:t>Professor at</w:t>
      </w:r>
      <w:r w:rsidR="000A5EA1" w:rsidRPr="000A5EA1">
        <w:rPr>
          <w:sz w:val="20"/>
          <w:lang w:val="en-US"/>
        </w:rPr>
        <w:t xml:space="preserve"> </w:t>
      </w:r>
      <w:r>
        <w:rPr>
          <w:sz w:val="20"/>
          <w:lang w:val="en-US"/>
        </w:rPr>
        <w:t>Moscow City</w:t>
      </w:r>
      <w:r w:rsidRPr="005651EF">
        <w:rPr>
          <w:sz w:val="20"/>
          <w:lang w:val="en-US"/>
        </w:rPr>
        <w:t xml:space="preserve"> University</w:t>
      </w:r>
      <w:r>
        <w:rPr>
          <w:sz w:val="20"/>
          <w:lang w:val="en-US"/>
        </w:rPr>
        <w:t xml:space="preserve"> (Samara brunch)</w:t>
      </w:r>
      <w:r w:rsidRPr="00633CA1">
        <w:rPr>
          <w:sz w:val="20"/>
          <w:lang w:val="en-US"/>
        </w:rPr>
        <w:t>.</w:t>
      </w:r>
      <w:r w:rsidR="00A50748" w:rsidRPr="00A50748">
        <w:rPr>
          <w:sz w:val="20"/>
          <w:lang w:val="en-US"/>
        </w:rPr>
        <w:t xml:space="preserve"> </w:t>
      </w:r>
      <w:r>
        <w:rPr>
          <w:sz w:val="20"/>
          <w:lang w:val="en-US"/>
        </w:rPr>
        <w:t>Sh</w:t>
      </w:r>
      <w:r w:rsidRPr="00633CA1">
        <w:rPr>
          <w:sz w:val="20"/>
          <w:lang w:val="en-US"/>
        </w:rPr>
        <w:t xml:space="preserve">e is co-author </w:t>
      </w:r>
      <w:r>
        <w:rPr>
          <w:sz w:val="20"/>
          <w:lang w:val="en-US"/>
        </w:rPr>
        <w:t xml:space="preserve">of </w:t>
      </w:r>
      <w:r w:rsidRPr="00633CA1">
        <w:rPr>
          <w:sz w:val="20"/>
          <w:lang w:val="en-US"/>
        </w:rPr>
        <w:t xml:space="preserve">more </w:t>
      </w:r>
      <w:r w:rsidRPr="005651EF">
        <w:rPr>
          <w:sz w:val="20"/>
          <w:lang w:val="en-US"/>
        </w:rPr>
        <w:t xml:space="preserve">than </w:t>
      </w:r>
      <w:r w:rsidRPr="00633CA1">
        <w:rPr>
          <w:sz w:val="20"/>
          <w:lang w:val="en-US"/>
        </w:rPr>
        <w:t>1</w:t>
      </w:r>
      <w:r w:rsidRPr="00354B96">
        <w:rPr>
          <w:sz w:val="20"/>
          <w:lang w:val="en-US"/>
        </w:rPr>
        <w:t>2</w:t>
      </w:r>
      <w:r w:rsidRPr="00633CA1">
        <w:rPr>
          <w:sz w:val="20"/>
          <w:lang w:val="en-US"/>
        </w:rPr>
        <w:t xml:space="preserve">0 scientific articles and abstracts in the field of </w:t>
      </w:r>
      <w:r w:rsidRPr="005651EF">
        <w:rPr>
          <w:sz w:val="20"/>
          <w:lang w:val="en-US"/>
        </w:rPr>
        <w:t>philo</w:t>
      </w:r>
      <w:r w:rsidRPr="005651EF">
        <w:rPr>
          <w:sz w:val="20"/>
          <w:lang w:val="en-US"/>
        </w:rPr>
        <w:t>l</w:t>
      </w:r>
      <w:r w:rsidRPr="005651EF">
        <w:rPr>
          <w:sz w:val="20"/>
          <w:lang w:val="en-US"/>
        </w:rPr>
        <w:t>ogy, science of terminology.</w:t>
      </w:r>
    </w:p>
    <w:p w:rsidR="00E14098" w:rsidRDefault="00E14098" w:rsidP="00080ECD">
      <w:pPr>
        <w:pStyle w:val="a"/>
        <w:numPr>
          <w:ilvl w:val="0"/>
          <w:numId w:val="0"/>
        </w:numPr>
        <w:ind w:left="357"/>
        <w:rPr>
          <w:b/>
          <w:i/>
          <w:lang w:val="en-US"/>
        </w:rPr>
      </w:pPr>
    </w:p>
    <w:p w:rsidR="00E14098" w:rsidRPr="00966DA1" w:rsidRDefault="00E14098" w:rsidP="00E14098">
      <w:pPr>
        <w:pStyle w:val="a"/>
        <w:numPr>
          <w:ilvl w:val="0"/>
          <w:numId w:val="0"/>
        </w:numPr>
        <w:ind w:left="357"/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BC3DFD2" wp14:editId="746E3C19">
            <wp:simplePos x="0" y="0"/>
            <wp:positionH relativeFrom="column">
              <wp:posOffset>30480</wp:posOffset>
            </wp:positionH>
            <wp:positionV relativeFrom="paragraph">
              <wp:posOffset>30480</wp:posOffset>
            </wp:positionV>
            <wp:extent cx="1055370" cy="1398905"/>
            <wp:effectExtent l="19050" t="19050" r="11430" b="10795"/>
            <wp:wrapSquare wrapText="bothSides"/>
            <wp:docPr id="2" name="Рисунок 6" descr="C:\Users\Андрей\AppData\Local\Microsoft\Windows\Temporary Internet Files\Content.Word\P922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AppData\Local\Microsoft\Windows\Temporary Internet Files\Content.Word\P92218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15008" t="4224" r="20386" b="13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398905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54B96">
        <w:rPr>
          <w:b/>
          <w:i/>
        </w:rPr>
        <w:t>Растягаев</w:t>
      </w:r>
      <w:proofErr w:type="spellEnd"/>
      <w:r w:rsidR="00354B96">
        <w:rPr>
          <w:b/>
          <w:i/>
        </w:rPr>
        <w:t xml:space="preserve"> Андрей Викторович</w:t>
      </w:r>
      <w:r w:rsidR="00354B96" w:rsidRPr="000261D0">
        <w:rPr>
          <w:b/>
          <w:i/>
        </w:rPr>
        <w:t>,</w:t>
      </w:r>
      <w:r w:rsidR="00354B96" w:rsidRPr="000261D0">
        <w:t xml:space="preserve"> 19</w:t>
      </w:r>
      <w:r w:rsidR="00354B96">
        <w:t>67</w:t>
      </w:r>
      <w:r w:rsidR="00354B96" w:rsidRPr="000261D0">
        <w:t xml:space="preserve"> г. рождения. Окончил</w:t>
      </w:r>
      <w:r w:rsidR="00354B96">
        <w:t xml:space="preserve"> Самарский государственный университет</w:t>
      </w:r>
      <w:r w:rsidR="00354B96" w:rsidRPr="000261D0">
        <w:t xml:space="preserve"> в 19</w:t>
      </w:r>
      <w:r w:rsidR="00354B96">
        <w:t>93</w:t>
      </w:r>
      <w:r w:rsidR="00354B96" w:rsidRPr="000261D0">
        <w:t xml:space="preserve"> г., </w:t>
      </w:r>
      <w:r w:rsidR="00354B96">
        <w:t>д</w:t>
      </w:r>
      <w:r w:rsidR="00354B96" w:rsidRPr="000261D0">
        <w:t>.</w:t>
      </w:r>
      <w:r w:rsidR="00354B96">
        <w:t>ф.н. (2009</w:t>
      </w:r>
      <w:r w:rsidR="00354B96" w:rsidRPr="000261D0">
        <w:t xml:space="preserve">). </w:t>
      </w:r>
      <w:r w:rsidR="00354B96">
        <w:t>Профессор</w:t>
      </w:r>
      <w:r w:rsidR="00354B96" w:rsidRPr="000261D0">
        <w:t xml:space="preserve"> кафедры </w:t>
      </w:r>
      <w:r w:rsidR="00354B96">
        <w:t>филологии и массовых комм</w:t>
      </w:r>
      <w:r w:rsidR="00354B96">
        <w:t>у</w:t>
      </w:r>
      <w:r w:rsidR="00354B96">
        <w:t>никаций Московского городского педагогического университета (Самарский филиал).</w:t>
      </w:r>
      <w:r w:rsidR="00354B96" w:rsidRPr="000261D0">
        <w:t xml:space="preserve"> В</w:t>
      </w:r>
      <w:r w:rsidR="000A5EA1">
        <w:rPr>
          <w:lang w:val="en-US"/>
        </w:rPr>
        <w:t> </w:t>
      </w:r>
      <w:r w:rsidR="00354B96" w:rsidRPr="000261D0">
        <w:t xml:space="preserve">списке научных трудов </w:t>
      </w:r>
      <w:r w:rsidR="00354B96">
        <w:t>более</w:t>
      </w:r>
      <w:r w:rsidR="00354B96" w:rsidRPr="000261D0">
        <w:t xml:space="preserve"> 1</w:t>
      </w:r>
      <w:r w:rsidR="00354B96" w:rsidRPr="00354B96">
        <w:t>40</w:t>
      </w:r>
      <w:r w:rsidR="00354B96" w:rsidRPr="000261D0">
        <w:t xml:space="preserve"> работ в области </w:t>
      </w:r>
      <w:r w:rsidR="00354B96">
        <w:t>филологии, литературоведения</w:t>
      </w:r>
      <w:r w:rsidR="00354B96" w:rsidRPr="000261D0">
        <w:t>.</w:t>
      </w:r>
    </w:p>
    <w:p w:rsidR="00354B96" w:rsidRPr="00D71058" w:rsidRDefault="00354B96" w:rsidP="00E14098">
      <w:pPr>
        <w:pStyle w:val="a"/>
        <w:numPr>
          <w:ilvl w:val="0"/>
          <w:numId w:val="0"/>
        </w:numPr>
        <w:ind w:left="357"/>
        <w:rPr>
          <w:i/>
          <w:lang w:val="en-US"/>
        </w:rPr>
      </w:pPr>
      <w:proofErr w:type="spellStart"/>
      <w:r>
        <w:rPr>
          <w:b/>
          <w:i/>
          <w:lang w:val="en-US"/>
        </w:rPr>
        <w:t>Rastyagaev</w:t>
      </w:r>
      <w:proofErr w:type="spellEnd"/>
      <w:r w:rsidR="000C391D" w:rsidRPr="000C391D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Andrey</w:t>
      </w:r>
      <w:proofErr w:type="spellEnd"/>
      <w:r w:rsidR="000C391D" w:rsidRPr="000C391D"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Victorovich</w:t>
      </w:r>
      <w:proofErr w:type="spellEnd"/>
      <w:r w:rsidR="000C391D" w:rsidRPr="000C391D">
        <w:rPr>
          <w:b/>
          <w:i/>
          <w:lang w:val="en-US"/>
        </w:rPr>
        <w:t xml:space="preserve"> </w:t>
      </w:r>
      <w:r w:rsidRPr="00E14098">
        <w:rPr>
          <w:lang w:val="en-US"/>
        </w:rPr>
        <w:t>(</w:t>
      </w:r>
      <w:r w:rsidRPr="00633CA1">
        <w:rPr>
          <w:lang w:val="en-US"/>
        </w:rPr>
        <w:t>b</w:t>
      </w:r>
      <w:r w:rsidRPr="00E14098">
        <w:rPr>
          <w:lang w:val="en-US"/>
        </w:rPr>
        <w:t xml:space="preserve">. 1967) </w:t>
      </w:r>
      <w:r w:rsidRPr="00633CA1">
        <w:rPr>
          <w:lang w:val="en-US"/>
        </w:rPr>
        <w:t>graduated</w:t>
      </w:r>
      <w:r w:rsidR="000C391D" w:rsidRPr="000C391D">
        <w:rPr>
          <w:lang w:val="en-US"/>
        </w:rPr>
        <w:t xml:space="preserve"> </w:t>
      </w:r>
      <w:r w:rsidRPr="00633CA1">
        <w:rPr>
          <w:lang w:val="en-US"/>
        </w:rPr>
        <w:t>from</w:t>
      </w:r>
      <w:r w:rsidR="000C391D" w:rsidRPr="000C391D">
        <w:rPr>
          <w:lang w:val="en-US"/>
        </w:rPr>
        <w:t xml:space="preserve"> </w:t>
      </w:r>
      <w:r w:rsidRPr="00633CA1">
        <w:rPr>
          <w:lang w:val="en-US"/>
        </w:rPr>
        <w:t>the</w:t>
      </w:r>
      <w:r w:rsidR="000C391D" w:rsidRPr="000C391D">
        <w:rPr>
          <w:lang w:val="en-US"/>
        </w:rPr>
        <w:t xml:space="preserve"> </w:t>
      </w:r>
      <w:r>
        <w:rPr>
          <w:lang w:val="en-US"/>
        </w:rPr>
        <w:t>Samara</w:t>
      </w:r>
      <w:r w:rsidR="000C391D" w:rsidRPr="000C391D">
        <w:rPr>
          <w:lang w:val="en-US"/>
        </w:rPr>
        <w:t xml:space="preserve"> </w:t>
      </w:r>
      <w:r>
        <w:rPr>
          <w:lang w:val="en-US"/>
        </w:rPr>
        <w:t>State</w:t>
      </w:r>
      <w:r w:rsidR="000C391D" w:rsidRPr="000C391D">
        <w:rPr>
          <w:lang w:val="en-US"/>
        </w:rPr>
        <w:t xml:space="preserve"> </w:t>
      </w:r>
      <w:r>
        <w:rPr>
          <w:lang w:val="en-US"/>
        </w:rPr>
        <w:t>University</w:t>
      </w:r>
      <w:r w:rsidR="000C391D" w:rsidRPr="000C391D">
        <w:rPr>
          <w:lang w:val="en-US"/>
        </w:rPr>
        <w:t xml:space="preserve"> </w:t>
      </w:r>
      <w:r w:rsidRPr="00633CA1">
        <w:rPr>
          <w:lang w:val="en-US"/>
        </w:rPr>
        <w:t>in</w:t>
      </w:r>
      <w:r w:rsidRPr="00E14098">
        <w:rPr>
          <w:lang w:val="en-US"/>
        </w:rPr>
        <w:t xml:space="preserve"> 1993, </w:t>
      </w:r>
      <w:proofErr w:type="spellStart"/>
      <w:r>
        <w:rPr>
          <w:lang w:val="en-US"/>
        </w:rPr>
        <w:t>FullD</w:t>
      </w:r>
      <w:proofErr w:type="spellEnd"/>
      <w:r w:rsidRPr="00E14098">
        <w:rPr>
          <w:lang w:val="en-US"/>
        </w:rPr>
        <w:t xml:space="preserve"> (2009). </w:t>
      </w:r>
      <w:r>
        <w:rPr>
          <w:lang w:val="en-US"/>
        </w:rPr>
        <w:t>H</w:t>
      </w:r>
      <w:r w:rsidRPr="00633CA1">
        <w:rPr>
          <w:lang w:val="en-US"/>
        </w:rPr>
        <w:t xml:space="preserve">e is </w:t>
      </w:r>
      <w:r>
        <w:rPr>
          <w:lang w:val="en-US"/>
        </w:rPr>
        <w:t xml:space="preserve">a </w:t>
      </w:r>
      <w:r w:rsidRPr="00633CA1">
        <w:rPr>
          <w:lang w:val="en-US"/>
        </w:rPr>
        <w:t>Professor at</w:t>
      </w:r>
      <w:r w:rsidR="00A50748" w:rsidRPr="00A50748">
        <w:rPr>
          <w:lang w:val="en-US"/>
        </w:rPr>
        <w:t xml:space="preserve"> </w:t>
      </w:r>
      <w:r>
        <w:rPr>
          <w:lang w:val="en-US"/>
        </w:rPr>
        <w:t>Moscow City</w:t>
      </w:r>
      <w:r w:rsidRPr="005651EF">
        <w:rPr>
          <w:lang w:val="en-US"/>
        </w:rPr>
        <w:t xml:space="preserve"> University</w:t>
      </w:r>
      <w:r>
        <w:rPr>
          <w:lang w:val="en-US"/>
        </w:rPr>
        <w:t xml:space="preserve"> (Samara brunch)</w:t>
      </w:r>
      <w:r w:rsidRPr="00633CA1">
        <w:rPr>
          <w:lang w:val="en-US"/>
        </w:rPr>
        <w:t xml:space="preserve">. </w:t>
      </w:r>
      <w:r>
        <w:rPr>
          <w:lang w:val="en-US"/>
        </w:rPr>
        <w:t>H</w:t>
      </w:r>
      <w:r w:rsidR="00992217">
        <w:rPr>
          <w:lang w:val="en-US"/>
        </w:rPr>
        <w:t>e</w:t>
      </w:r>
      <w:r w:rsidR="00E14098">
        <w:rPr>
          <w:lang w:val="en-US"/>
        </w:rPr>
        <w:t xml:space="preserve"> is co-</w:t>
      </w:r>
      <w:r w:rsidRPr="00633CA1">
        <w:rPr>
          <w:lang w:val="en-US"/>
        </w:rPr>
        <w:t xml:space="preserve">author </w:t>
      </w:r>
      <w:r>
        <w:rPr>
          <w:lang w:val="en-US"/>
        </w:rPr>
        <w:t xml:space="preserve">of </w:t>
      </w:r>
      <w:r w:rsidRPr="00633CA1">
        <w:rPr>
          <w:lang w:val="en-US"/>
        </w:rPr>
        <w:t xml:space="preserve">more </w:t>
      </w:r>
      <w:r w:rsidRPr="005651EF">
        <w:rPr>
          <w:lang w:val="en-US"/>
        </w:rPr>
        <w:t xml:space="preserve">than </w:t>
      </w:r>
      <w:r w:rsidRPr="00633CA1">
        <w:rPr>
          <w:lang w:val="en-US"/>
        </w:rPr>
        <w:t>1</w:t>
      </w:r>
      <w:r>
        <w:rPr>
          <w:lang w:val="en-US"/>
        </w:rPr>
        <w:t>4</w:t>
      </w:r>
      <w:r w:rsidRPr="00633CA1">
        <w:rPr>
          <w:lang w:val="en-US"/>
        </w:rPr>
        <w:t xml:space="preserve">0 scientific articles and abstracts in the field of </w:t>
      </w:r>
      <w:r w:rsidRPr="005651EF">
        <w:rPr>
          <w:lang w:val="en-US"/>
        </w:rPr>
        <w:t>philology,</w:t>
      </w:r>
      <w:r w:rsidR="000C391D" w:rsidRPr="000C391D">
        <w:rPr>
          <w:lang w:val="en-US"/>
        </w:rPr>
        <w:t xml:space="preserve"> </w:t>
      </w:r>
      <w:r w:rsidRPr="003C2D9D">
        <w:rPr>
          <w:lang w:val="en-US"/>
        </w:rPr>
        <w:t>literary criticisms.</w:t>
      </w:r>
    </w:p>
    <w:p w:rsidR="00354B96" w:rsidRDefault="00354B96" w:rsidP="00354B96">
      <w:pPr>
        <w:pStyle w:val="a"/>
        <w:numPr>
          <w:ilvl w:val="0"/>
          <w:numId w:val="0"/>
        </w:numPr>
        <w:ind w:left="357"/>
        <w:rPr>
          <w:lang w:val="en-US"/>
        </w:rPr>
      </w:pPr>
    </w:p>
    <w:p w:rsidR="000A5EA1" w:rsidRDefault="000A5EA1" w:rsidP="00354B96">
      <w:pPr>
        <w:pStyle w:val="a"/>
        <w:numPr>
          <w:ilvl w:val="0"/>
          <w:numId w:val="0"/>
        </w:numPr>
        <w:ind w:left="357"/>
        <w:rPr>
          <w:lang w:val="en-US"/>
        </w:rPr>
      </w:pPr>
    </w:p>
    <w:p w:rsidR="00E14098" w:rsidRDefault="00E14098" w:rsidP="00354B96">
      <w:pPr>
        <w:pStyle w:val="a"/>
        <w:numPr>
          <w:ilvl w:val="0"/>
          <w:numId w:val="0"/>
        </w:numPr>
        <w:ind w:left="357"/>
        <w:rPr>
          <w:lang w:val="en-US"/>
        </w:rPr>
      </w:pPr>
    </w:p>
    <w:p w:rsidR="00992217" w:rsidRPr="006938F0" w:rsidRDefault="00992217" w:rsidP="00992217">
      <w:pPr>
        <w:pStyle w:val="af5"/>
        <w:ind w:firstLine="0"/>
        <w:rPr>
          <w:sz w:val="20"/>
          <w:lang w:val="en-US"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664384" behindDoc="0" locked="0" layoutInCell="1" allowOverlap="1" wp14:anchorId="44048FDB" wp14:editId="7E0F994D">
            <wp:simplePos x="0" y="0"/>
            <wp:positionH relativeFrom="column">
              <wp:posOffset>32385</wp:posOffset>
            </wp:positionH>
            <wp:positionV relativeFrom="paragraph">
              <wp:posOffset>40005</wp:posOffset>
            </wp:positionV>
            <wp:extent cx="1057910" cy="1371600"/>
            <wp:effectExtent l="19050" t="19050" r="27940" b="19050"/>
            <wp:wrapSquare wrapText="bothSides"/>
            <wp:docPr id="5" name="Рисунок 3" descr="C:\Users\Андрей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r="1573"/>
                    <a:stretch/>
                  </pic:blipFill>
                  <pic:spPr bwMode="auto">
                    <a:xfrm>
                      <a:off x="0" y="0"/>
                      <a:ext cx="1057910" cy="1371600"/>
                    </a:xfrm>
                    <a:prstGeom prst="rect">
                      <a:avLst/>
                    </a:prstGeom>
                    <a:noFill/>
                    <a:ln w="127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sz w:val="20"/>
        </w:rPr>
        <w:t>Кухно</w:t>
      </w:r>
      <w:proofErr w:type="spellEnd"/>
      <w:r>
        <w:rPr>
          <w:b/>
          <w:i/>
          <w:sz w:val="20"/>
        </w:rPr>
        <w:t xml:space="preserve"> Ирина Юрьевна</w:t>
      </w:r>
      <w:r w:rsidRPr="000261D0">
        <w:rPr>
          <w:b/>
          <w:i/>
          <w:sz w:val="20"/>
        </w:rPr>
        <w:t>,</w:t>
      </w:r>
      <w:r w:rsidRPr="000261D0">
        <w:rPr>
          <w:sz w:val="20"/>
        </w:rPr>
        <w:t xml:space="preserve"> 19</w:t>
      </w:r>
      <w:r>
        <w:rPr>
          <w:sz w:val="20"/>
        </w:rPr>
        <w:t>76</w:t>
      </w:r>
      <w:r w:rsidRPr="000261D0">
        <w:rPr>
          <w:sz w:val="20"/>
        </w:rPr>
        <w:t xml:space="preserve"> г. рождения. Окончил</w:t>
      </w:r>
      <w:r>
        <w:rPr>
          <w:sz w:val="20"/>
        </w:rPr>
        <w:t>а Самарский государственный пед</w:t>
      </w:r>
      <w:r>
        <w:rPr>
          <w:sz w:val="20"/>
        </w:rPr>
        <w:t>а</w:t>
      </w:r>
      <w:r>
        <w:rPr>
          <w:sz w:val="20"/>
        </w:rPr>
        <w:t>гогический университет в 2008 г.,</w:t>
      </w:r>
      <w:r w:rsidR="000C391D">
        <w:rPr>
          <w:sz w:val="20"/>
        </w:rPr>
        <w:t xml:space="preserve"> </w:t>
      </w:r>
      <w:r>
        <w:rPr>
          <w:sz w:val="20"/>
        </w:rPr>
        <w:t>аспирант</w:t>
      </w:r>
      <w:r w:rsidRPr="000261D0">
        <w:rPr>
          <w:sz w:val="20"/>
        </w:rPr>
        <w:t xml:space="preserve"> кафедры </w:t>
      </w:r>
      <w:r>
        <w:rPr>
          <w:sz w:val="20"/>
        </w:rPr>
        <w:t>филологии и массовых коммуник</w:t>
      </w:r>
      <w:r>
        <w:rPr>
          <w:sz w:val="20"/>
        </w:rPr>
        <w:t>а</w:t>
      </w:r>
      <w:r>
        <w:rPr>
          <w:sz w:val="20"/>
        </w:rPr>
        <w:t>ций Московского городского педагогического университета (Самарский филиал).</w:t>
      </w:r>
      <w:r w:rsidR="000A5EA1" w:rsidRPr="000A5EA1">
        <w:rPr>
          <w:sz w:val="20"/>
        </w:rPr>
        <w:t xml:space="preserve"> </w:t>
      </w:r>
      <w:r>
        <w:rPr>
          <w:sz w:val="20"/>
        </w:rPr>
        <w:t>Автор</w:t>
      </w:r>
      <w:r w:rsidRPr="006938F0">
        <w:rPr>
          <w:sz w:val="20"/>
          <w:lang w:val="en-US"/>
        </w:rPr>
        <w:t xml:space="preserve"> </w:t>
      </w:r>
      <w:r w:rsidR="000A5EA1">
        <w:rPr>
          <w:sz w:val="20"/>
        </w:rPr>
        <w:t>семи</w:t>
      </w:r>
      <w:r w:rsidRPr="006938F0">
        <w:rPr>
          <w:sz w:val="20"/>
          <w:lang w:val="en-US"/>
        </w:rPr>
        <w:t xml:space="preserve"> </w:t>
      </w:r>
      <w:r>
        <w:rPr>
          <w:sz w:val="20"/>
        </w:rPr>
        <w:t>работ</w:t>
      </w:r>
      <w:r w:rsidR="000C391D" w:rsidRPr="006938F0">
        <w:rPr>
          <w:sz w:val="20"/>
          <w:lang w:val="en-US"/>
        </w:rPr>
        <w:t xml:space="preserve"> </w:t>
      </w:r>
      <w:r>
        <w:rPr>
          <w:sz w:val="20"/>
        </w:rPr>
        <w:t>в</w:t>
      </w:r>
      <w:r w:rsidR="000C391D" w:rsidRPr="006938F0">
        <w:rPr>
          <w:sz w:val="20"/>
          <w:lang w:val="en-US"/>
        </w:rPr>
        <w:t xml:space="preserve"> </w:t>
      </w:r>
      <w:r>
        <w:rPr>
          <w:sz w:val="20"/>
        </w:rPr>
        <w:t>области</w:t>
      </w:r>
      <w:r w:rsidR="000C391D" w:rsidRPr="006938F0">
        <w:rPr>
          <w:sz w:val="20"/>
          <w:lang w:val="en-US"/>
        </w:rPr>
        <w:t xml:space="preserve"> </w:t>
      </w:r>
      <w:proofErr w:type="spellStart"/>
      <w:r>
        <w:rPr>
          <w:sz w:val="20"/>
        </w:rPr>
        <w:t>терминоведения</w:t>
      </w:r>
      <w:proofErr w:type="spellEnd"/>
      <w:r w:rsidRPr="006938F0">
        <w:rPr>
          <w:sz w:val="20"/>
          <w:lang w:val="en-US"/>
        </w:rPr>
        <w:t>.</w:t>
      </w:r>
    </w:p>
    <w:p w:rsidR="00354B96" w:rsidRPr="000A5EA1" w:rsidRDefault="00992217" w:rsidP="00354B96">
      <w:pPr>
        <w:pStyle w:val="a"/>
        <w:numPr>
          <w:ilvl w:val="0"/>
          <w:numId w:val="0"/>
        </w:numPr>
        <w:ind w:left="426"/>
        <w:rPr>
          <w:lang w:val="en-US"/>
        </w:rPr>
      </w:pPr>
      <w:proofErr w:type="spellStart"/>
      <w:r w:rsidRPr="00992217">
        <w:rPr>
          <w:b/>
          <w:i/>
          <w:lang w:val="en-US"/>
        </w:rPr>
        <w:t>Kuhno</w:t>
      </w:r>
      <w:proofErr w:type="spellEnd"/>
      <w:r w:rsidRPr="00992217">
        <w:rPr>
          <w:b/>
          <w:i/>
          <w:lang w:val="en-US"/>
        </w:rPr>
        <w:t xml:space="preserve"> Irina </w:t>
      </w:r>
      <w:proofErr w:type="spellStart"/>
      <w:r w:rsidRPr="00992217">
        <w:rPr>
          <w:b/>
          <w:i/>
          <w:lang w:val="en-US"/>
        </w:rPr>
        <w:t>Yuryevna</w:t>
      </w:r>
      <w:proofErr w:type="spellEnd"/>
      <w:r w:rsidR="000C391D" w:rsidRPr="000C391D">
        <w:rPr>
          <w:b/>
          <w:i/>
          <w:lang w:val="en-US"/>
        </w:rPr>
        <w:t xml:space="preserve"> </w:t>
      </w:r>
      <w:r w:rsidRPr="00633CA1">
        <w:rPr>
          <w:lang w:val="en-US"/>
        </w:rPr>
        <w:t>(b.19</w:t>
      </w:r>
      <w:r>
        <w:rPr>
          <w:lang w:val="en-US"/>
        </w:rPr>
        <w:t>76</w:t>
      </w:r>
      <w:r w:rsidRPr="00633CA1">
        <w:rPr>
          <w:lang w:val="en-US"/>
        </w:rPr>
        <w:t>)</w:t>
      </w:r>
      <w:r w:rsidR="000A5EA1">
        <w:rPr>
          <w:lang w:val="en-US"/>
        </w:rPr>
        <w:t xml:space="preserve"> </w:t>
      </w:r>
      <w:r w:rsidRPr="00633CA1">
        <w:rPr>
          <w:lang w:val="en-US"/>
        </w:rPr>
        <w:t xml:space="preserve">graduated from the </w:t>
      </w:r>
      <w:r>
        <w:rPr>
          <w:lang w:val="en-US"/>
        </w:rPr>
        <w:t>Samara State Teachers’ Training Univers</w:t>
      </w:r>
      <w:r>
        <w:rPr>
          <w:lang w:val="en-US"/>
        </w:rPr>
        <w:t>i</w:t>
      </w:r>
      <w:r>
        <w:rPr>
          <w:lang w:val="en-US"/>
        </w:rPr>
        <w:t xml:space="preserve">ty </w:t>
      </w:r>
      <w:r w:rsidRPr="00633CA1">
        <w:rPr>
          <w:lang w:val="en-US"/>
        </w:rPr>
        <w:t xml:space="preserve">in </w:t>
      </w:r>
      <w:r>
        <w:rPr>
          <w:lang w:val="en-US"/>
        </w:rPr>
        <w:t>2008. She is</w:t>
      </w:r>
      <w:r w:rsidR="000A5EA1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992217">
        <w:rPr>
          <w:lang w:val="en-US"/>
        </w:rPr>
        <w:t>graduate student of the Department of Philology and Mass Communication</w:t>
      </w:r>
      <w:r>
        <w:rPr>
          <w:lang w:val="en-US"/>
        </w:rPr>
        <w:t>s of the Moscow City</w:t>
      </w:r>
      <w:r w:rsidRPr="00992217">
        <w:rPr>
          <w:lang w:val="en-US"/>
        </w:rPr>
        <w:t xml:space="preserve"> University (Samara branch). </w:t>
      </w:r>
      <w:r w:rsidR="00E14098">
        <w:rPr>
          <w:lang w:val="en-US"/>
        </w:rPr>
        <w:t>She is co-</w:t>
      </w:r>
      <w:r w:rsidR="00E14098" w:rsidRPr="00633CA1">
        <w:rPr>
          <w:lang w:val="en-US"/>
        </w:rPr>
        <w:t xml:space="preserve">author </w:t>
      </w:r>
      <w:r>
        <w:rPr>
          <w:lang w:val="en-US"/>
        </w:rPr>
        <w:t>o</w:t>
      </w:r>
      <w:r w:rsidR="00E14098">
        <w:rPr>
          <w:lang w:val="en-US"/>
        </w:rPr>
        <w:t xml:space="preserve">f 7 </w:t>
      </w:r>
      <w:r w:rsidR="00E14098" w:rsidRPr="00633CA1">
        <w:rPr>
          <w:lang w:val="en-US"/>
        </w:rPr>
        <w:t>scientific articles</w:t>
      </w:r>
      <w:r>
        <w:rPr>
          <w:lang w:val="en-US"/>
        </w:rPr>
        <w:t xml:space="preserve"> in </w:t>
      </w:r>
      <w:r w:rsidRPr="00992217">
        <w:rPr>
          <w:lang w:val="en-US"/>
        </w:rPr>
        <w:t>te</w:t>
      </w:r>
      <w:r w:rsidRPr="00992217">
        <w:rPr>
          <w:lang w:val="en-US"/>
        </w:rPr>
        <w:t>r</w:t>
      </w:r>
      <w:r w:rsidRPr="00992217">
        <w:rPr>
          <w:lang w:val="en-US"/>
        </w:rPr>
        <w:t>minology.</w:t>
      </w:r>
    </w:p>
    <w:p w:rsidR="008D03B2" w:rsidRPr="000A5EA1" w:rsidRDefault="008D03B2" w:rsidP="00354B96">
      <w:pPr>
        <w:pStyle w:val="a"/>
        <w:numPr>
          <w:ilvl w:val="0"/>
          <w:numId w:val="0"/>
        </w:numPr>
        <w:ind w:left="426"/>
        <w:rPr>
          <w:lang w:val="en-US"/>
        </w:rPr>
      </w:pPr>
    </w:p>
    <w:p w:rsidR="008D03B2" w:rsidRPr="00481947" w:rsidRDefault="008D03B2" w:rsidP="00FF549D">
      <w:pPr>
        <w:pStyle w:val="a"/>
        <w:numPr>
          <w:ilvl w:val="0"/>
          <w:numId w:val="0"/>
        </w:numPr>
        <w:rPr>
          <w:lang w:val="en-US"/>
        </w:rPr>
      </w:pPr>
    </w:p>
    <w:p w:rsidR="00FF549D" w:rsidRPr="00481947" w:rsidRDefault="00FF549D" w:rsidP="00FF549D">
      <w:pPr>
        <w:pStyle w:val="a"/>
        <w:numPr>
          <w:ilvl w:val="0"/>
          <w:numId w:val="0"/>
        </w:numPr>
        <w:rPr>
          <w:lang w:val="en-US"/>
        </w:rPr>
      </w:pPr>
      <w:r w:rsidRPr="00481947">
        <w:rPr>
          <w:lang w:val="en-US"/>
        </w:rPr>
        <w:t>________________________________________________________________________________________________</w:t>
      </w:r>
    </w:p>
    <w:p w:rsidR="009A4F38" w:rsidRPr="00481947" w:rsidRDefault="009A4F38" w:rsidP="009A4F38">
      <w:pPr>
        <w:spacing w:after="0" w:line="240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  <w:lang w:val="en-US" w:eastAsia="en-US"/>
        </w:rPr>
      </w:pPr>
    </w:p>
    <w:p w:rsidR="00B41489" w:rsidRPr="00C4099E" w:rsidRDefault="00B41489" w:rsidP="009A4F38">
      <w:pPr>
        <w:spacing w:after="0" w:line="240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  <w:lang w:val="en-US" w:eastAsia="en-US"/>
        </w:rPr>
      </w:pPr>
    </w:p>
    <w:p w:rsidR="00B41489" w:rsidRPr="00C4099E" w:rsidRDefault="00B41489" w:rsidP="009A4F38">
      <w:pPr>
        <w:spacing w:after="0" w:line="240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  <w:lang w:val="en-US" w:eastAsia="en-US"/>
        </w:rPr>
      </w:pPr>
    </w:p>
    <w:p w:rsidR="00B41489" w:rsidRPr="00C4099E" w:rsidRDefault="00B41489" w:rsidP="009A4F38">
      <w:pPr>
        <w:spacing w:after="0" w:line="240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  <w:lang w:val="en-US" w:eastAsia="en-US"/>
        </w:rPr>
      </w:pPr>
    </w:p>
    <w:p w:rsidR="002A4F36" w:rsidRDefault="002A4F36" w:rsidP="009A4F38">
      <w:pPr>
        <w:spacing w:after="0" w:line="240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  <w:lang w:eastAsia="en-US"/>
        </w:rPr>
      </w:pPr>
      <w:bookmarkStart w:id="0" w:name="_GoBack"/>
      <w:bookmarkEnd w:id="0"/>
    </w:p>
    <w:sectPr w:rsidR="002A4F36" w:rsidSect="00532C31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8D" w:rsidRDefault="009D438D" w:rsidP="00C303EB">
      <w:pPr>
        <w:spacing w:after="0" w:line="240" w:lineRule="auto"/>
      </w:pPr>
      <w:r>
        <w:separator/>
      </w:r>
    </w:p>
  </w:endnote>
  <w:endnote w:type="continuationSeparator" w:id="0">
    <w:p w:rsidR="009D438D" w:rsidRDefault="009D438D" w:rsidP="00C3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8D" w:rsidRDefault="009D438D" w:rsidP="00C303EB">
      <w:pPr>
        <w:spacing w:after="0" w:line="240" w:lineRule="auto"/>
      </w:pPr>
      <w:r>
        <w:separator/>
      </w:r>
    </w:p>
  </w:footnote>
  <w:footnote w:type="continuationSeparator" w:id="0">
    <w:p w:rsidR="009D438D" w:rsidRDefault="009D438D" w:rsidP="00C303EB">
      <w:pPr>
        <w:spacing w:after="0" w:line="240" w:lineRule="auto"/>
      </w:pPr>
      <w:r>
        <w:continuationSeparator/>
      </w:r>
    </w:p>
  </w:footnote>
  <w:footnote w:id="1">
    <w:p w:rsidR="00A50748" w:rsidRPr="00C303EB" w:rsidRDefault="00A50748">
      <w:pPr>
        <w:pStyle w:val="aff1"/>
        <w:rPr>
          <w:rFonts w:ascii="Times New Roman" w:hAnsi="Times New Roman" w:cs="Times New Roman"/>
          <w:sz w:val="18"/>
          <w:szCs w:val="18"/>
        </w:rPr>
      </w:pPr>
      <w:r w:rsidRPr="00C303EB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Pr="00C303EB">
        <w:rPr>
          <w:rFonts w:ascii="Times New Roman" w:hAnsi="Times New Roman" w:cs="Times New Roman"/>
          <w:sz w:val="18"/>
          <w:szCs w:val="18"/>
        </w:rPr>
        <w:t xml:space="preserve"> В 1884 г в английской журнале «</w:t>
      </w:r>
      <w:proofErr w:type="spellStart"/>
      <w:r w:rsidRPr="00C303EB">
        <w:rPr>
          <w:rFonts w:ascii="Times New Roman" w:hAnsi="Times New Roman" w:cs="Times New Roman"/>
          <w:sz w:val="18"/>
          <w:szCs w:val="18"/>
        </w:rPr>
        <w:t>Электрикал</w:t>
      </w:r>
      <w:proofErr w:type="spellEnd"/>
      <w:r w:rsidRPr="00C303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303EB">
        <w:rPr>
          <w:rFonts w:ascii="Times New Roman" w:hAnsi="Times New Roman" w:cs="Times New Roman"/>
          <w:sz w:val="18"/>
          <w:szCs w:val="18"/>
        </w:rPr>
        <w:t>ревью</w:t>
      </w:r>
      <w:proofErr w:type="spellEnd"/>
      <w:r w:rsidRPr="00C303EB">
        <w:rPr>
          <w:rFonts w:ascii="Times New Roman" w:hAnsi="Times New Roman" w:cs="Times New Roman"/>
          <w:sz w:val="18"/>
          <w:szCs w:val="18"/>
        </w:rPr>
        <w:t>» предлагалось ввести ещ</w:t>
      </w:r>
      <w:r w:rsidR="00481947">
        <w:rPr>
          <w:rFonts w:ascii="Times New Roman" w:hAnsi="Times New Roman" w:cs="Times New Roman"/>
          <w:sz w:val="18"/>
          <w:szCs w:val="18"/>
        </w:rPr>
        <w:t>ё</w:t>
      </w:r>
      <w:r w:rsidRPr="00C303EB">
        <w:rPr>
          <w:rFonts w:ascii="Times New Roman" w:hAnsi="Times New Roman" w:cs="Times New Roman"/>
          <w:sz w:val="18"/>
          <w:szCs w:val="18"/>
        </w:rPr>
        <w:t xml:space="preserve"> одну единицу измерения мощности – осл</w:t>
      </w:r>
      <w:r w:rsidRPr="00C303EB">
        <w:rPr>
          <w:rFonts w:ascii="Times New Roman" w:hAnsi="Times New Roman" w:cs="Times New Roman"/>
          <w:sz w:val="18"/>
          <w:szCs w:val="18"/>
        </w:rPr>
        <w:t>и</w:t>
      </w:r>
      <w:r w:rsidRPr="00C303EB">
        <w:rPr>
          <w:rFonts w:ascii="Times New Roman" w:hAnsi="Times New Roman" w:cs="Times New Roman"/>
          <w:sz w:val="18"/>
          <w:szCs w:val="18"/>
        </w:rPr>
        <w:t>ную силу, составлявшую одну треть от лошадиной силы.</w:t>
      </w:r>
      <w:r w:rsidR="00481947">
        <w:rPr>
          <w:rFonts w:ascii="Times New Roman" w:hAnsi="Times New Roman" w:cs="Times New Roman"/>
          <w:sz w:val="18"/>
          <w:szCs w:val="18"/>
        </w:rPr>
        <w:t xml:space="preserve"> </w:t>
      </w:r>
      <w:r w:rsidR="00481947" w:rsidRPr="00481947">
        <w:rPr>
          <w:rFonts w:ascii="Times New Roman" w:hAnsi="Times New Roman" w:cs="Times New Roman"/>
          <w:i/>
          <w:sz w:val="18"/>
          <w:szCs w:val="18"/>
        </w:rPr>
        <w:t>Прим. ред.</w:t>
      </w:r>
    </w:p>
  </w:footnote>
  <w:footnote w:id="2">
    <w:p w:rsidR="00A50748" w:rsidRPr="00563EEA" w:rsidRDefault="00A50748">
      <w:pPr>
        <w:pStyle w:val="aff1"/>
        <w:rPr>
          <w:rFonts w:ascii="Times New Roman" w:hAnsi="Times New Roman" w:cs="Times New Roman"/>
          <w:sz w:val="18"/>
          <w:szCs w:val="18"/>
        </w:rPr>
      </w:pPr>
      <w:r w:rsidRPr="00563EEA">
        <w:rPr>
          <w:rStyle w:val="aff3"/>
          <w:rFonts w:ascii="Times New Roman" w:hAnsi="Times New Roman" w:cs="Times New Roman"/>
          <w:sz w:val="18"/>
          <w:szCs w:val="18"/>
        </w:rPr>
        <w:footnoteRef/>
      </w:r>
      <w:r w:rsidRPr="00563EEA">
        <w:rPr>
          <w:rFonts w:ascii="Times New Roman" w:hAnsi="Times New Roman" w:cs="Times New Roman"/>
          <w:sz w:val="18"/>
          <w:szCs w:val="18"/>
        </w:rPr>
        <w:t xml:space="preserve"> </w:t>
      </w:r>
      <w:r w:rsidR="00FF549D" w:rsidRPr="00FF549D">
        <w:rPr>
          <w:rFonts w:ascii="Times New Roman" w:hAnsi="Times New Roman" w:cs="Times New Roman"/>
          <w:i/>
          <w:sz w:val="18"/>
          <w:szCs w:val="18"/>
        </w:rPr>
        <w:t>Покровский, Михаил Михайлович</w:t>
      </w:r>
      <w:r w:rsidR="00FF549D" w:rsidRPr="00FF549D">
        <w:rPr>
          <w:rFonts w:ascii="Times New Roman" w:hAnsi="Times New Roman" w:cs="Times New Roman"/>
          <w:sz w:val="18"/>
          <w:szCs w:val="18"/>
        </w:rPr>
        <w:t xml:space="preserve"> </w:t>
      </w:r>
      <w:r w:rsidR="00FF549D">
        <w:rPr>
          <w:rFonts w:ascii="Times New Roman" w:hAnsi="Times New Roman" w:cs="Times New Roman"/>
          <w:sz w:val="18"/>
          <w:szCs w:val="18"/>
        </w:rPr>
        <w:t>(1869-</w:t>
      </w:r>
      <w:r w:rsidR="00FF549D" w:rsidRPr="00563EEA">
        <w:rPr>
          <w:rFonts w:ascii="Times New Roman" w:hAnsi="Times New Roman" w:cs="Times New Roman"/>
          <w:sz w:val="18"/>
          <w:szCs w:val="18"/>
        </w:rPr>
        <w:t>1942)</w:t>
      </w:r>
      <w:r w:rsidR="00FF549D">
        <w:rPr>
          <w:rFonts w:ascii="Times New Roman" w:hAnsi="Times New Roman" w:cs="Times New Roman"/>
          <w:sz w:val="18"/>
          <w:szCs w:val="18"/>
        </w:rPr>
        <w:t xml:space="preserve"> - р</w:t>
      </w:r>
      <w:r w:rsidRPr="00563EEA">
        <w:rPr>
          <w:rFonts w:ascii="Times New Roman" w:hAnsi="Times New Roman" w:cs="Times New Roman"/>
          <w:sz w:val="18"/>
          <w:szCs w:val="18"/>
        </w:rPr>
        <w:t>оссийский и советский филолог-классик, лингвист и литературовед. Пр</w:t>
      </w:r>
      <w:r w:rsidRPr="00563EEA">
        <w:rPr>
          <w:rFonts w:ascii="Times New Roman" w:hAnsi="Times New Roman" w:cs="Times New Roman"/>
          <w:sz w:val="18"/>
          <w:szCs w:val="18"/>
        </w:rPr>
        <w:t>о</w:t>
      </w:r>
      <w:r w:rsidRPr="00563EEA">
        <w:rPr>
          <w:rFonts w:ascii="Times New Roman" w:hAnsi="Times New Roman" w:cs="Times New Roman"/>
          <w:sz w:val="18"/>
          <w:szCs w:val="18"/>
        </w:rPr>
        <w:t>фессор Московского университета, академик Академии наук СССР, создатель и первый заведующий кафедр</w:t>
      </w:r>
      <w:r w:rsidR="00FF549D">
        <w:rPr>
          <w:rFonts w:ascii="Times New Roman" w:hAnsi="Times New Roman" w:cs="Times New Roman"/>
          <w:sz w:val="18"/>
          <w:szCs w:val="18"/>
        </w:rPr>
        <w:t>ой</w:t>
      </w:r>
      <w:r w:rsidRPr="00563EEA">
        <w:rPr>
          <w:rFonts w:ascii="Times New Roman" w:hAnsi="Times New Roman" w:cs="Times New Roman"/>
          <w:sz w:val="18"/>
          <w:szCs w:val="18"/>
        </w:rPr>
        <w:t xml:space="preserve"> классич</w:t>
      </w:r>
      <w:r w:rsidRPr="00563EEA">
        <w:rPr>
          <w:rFonts w:ascii="Times New Roman" w:hAnsi="Times New Roman" w:cs="Times New Roman"/>
          <w:sz w:val="18"/>
          <w:szCs w:val="18"/>
        </w:rPr>
        <w:t>е</w:t>
      </w:r>
      <w:r w:rsidRPr="00563EEA">
        <w:rPr>
          <w:rFonts w:ascii="Times New Roman" w:hAnsi="Times New Roman" w:cs="Times New Roman"/>
          <w:sz w:val="18"/>
          <w:szCs w:val="18"/>
        </w:rPr>
        <w:t xml:space="preserve">ской филологии в </w:t>
      </w:r>
      <w:r w:rsidR="00FF549D" w:rsidRPr="00FF549D">
        <w:rPr>
          <w:rFonts w:ascii="Times New Roman" w:hAnsi="Times New Roman" w:cs="Times New Roman"/>
          <w:sz w:val="18"/>
          <w:szCs w:val="18"/>
        </w:rPr>
        <w:t>Московск</w:t>
      </w:r>
      <w:r w:rsidR="00FF549D">
        <w:rPr>
          <w:rFonts w:ascii="Times New Roman" w:hAnsi="Times New Roman" w:cs="Times New Roman"/>
          <w:sz w:val="18"/>
          <w:szCs w:val="18"/>
        </w:rPr>
        <w:t>ого</w:t>
      </w:r>
      <w:r w:rsidR="00FF549D" w:rsidRPr="00FF549D">
        <w:rPr>
          <w:rFonts w:ascii="Times New Roman" w:hAnsi="Times New Roman" w:cs="Times New Roman"/>
          <w:sz w:val="18"/>
          <w:szCs w:val="18"/>
        </w:rPr>
        <w:t xml:space="preserve"> институт</w:t>
      </w:r>
      <w:r w:rsidR="00FF549D">
        <w:rPr>
          <w:rFonts w:ascii="Times New Roman" w:hAnsi="Times New Roman" w:cs="Times New Roman"/>
          <w:sz w:val="18"/>
          <w:szCs w:val="18"/>
        </w:rPr>
        <w:t>а</w:t>
      </w:r>
      <w:r w:rsidR="00FF549D" w:rsidRPr="00FF549D">
        <w:rPr>
          <w:rFonts w:ascii="Times New Roman" w:hAnsi="Times New Roman" w:cs="Times New Roman"/>
          <w:sz w:val="18"/>
          <w:szCs w:val="18"/>
        </w:rPr>
        <w:t xml:space="preserve"> философии, литературы и истории имени Н. Г. Чернышевского</w:t>
      </w:r>
      <w:r>
        <w:rPr>
          <w:rFonts w:ascii="Times New Roman" w:hAnsi="Times New Roman" w:cs="Times New Roman"/>
          <w:sz w:val="18"/>
          <w:szCs w:val="18"/>
        </w:rPr>
        <w:t>.</w:t>
      </w:r>
      <w:r w:rsidR="00481947">
        <w:rPr>
          <w:rFonts w:ascii="Times New Roman" w:hAnsi="Times New Roman" w:cs="Times New Roman"/>
          <w:sz w:val="18"/>
          <w:szCs w:val="18"/>
        </w:rPr>
        <w:t xml:space="preserve"> </w:t>
      </w:r>
      <w:r w:rsidR="00481947" w:rsidRPr="00481947">
        <w:rPr>
          <w:rFonts w:ascii="Times New Roman" w:hAnsi="Times New Roman" w:cs="Times New Roman"/>
          <w:i/>
          <w:sz w:val="18"/>
          <w:szCs w:val="18"/>
        </w:rPr>
        <w:t>Прим. ред.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4B7"/>
    <w:multiLevelType w:val="hybridMultilevel"/>
    <w:tmpl w:val="AC2CB36E"/>
    <w:lvl w:ilvl="0" w:tplc="C48EFEAC">
      <w:start w:val="1"/>
      <w:numFmt w:val="decimal"/>
      <w:pStyle w:val="a"/>
      <w:lvlText w:val="[%1]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77DB7"/>
    <w:multiLevelType w:val="multilevel"/>
    <w:tmpl w:val="5FB076AE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1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color w:val="auto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6C60460"/>
    <w:multiLevelType w:val="multilevel"/>
    <w:tmpl w:val="B1FEF39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>
    <w:nsid w:val="58795587"/>
    <w:multiLevelType w:val="hybridMultilevel"/>
    <w:tmpl w:val="C26E9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10"/>
    <w:rsid w:val="00080ECD"/>
    <w:rsid w:val="000A5EA1"/>
    <w:rsid w:val="000C391D"/>
    <w:rsid w:val="000E304C"/>
    <w:rsid w:val="000F4639"/>
    <w:rsid w:val="00104BCE"/>
    <w:rsid w:val="0017004F"/>
    <w:rsid w:val="001B5710"/>
    <w:rsid w:val="001C229B"/>
    <w:rsid w:val="001C3E88"/>
    <w:rsid w:val="001D6792"/>
    <w:rsid w:val="001E77CB"/>
    <w:rsid w:val="001F65B1"/>
    <w:rsid w:val="002075E1"/>
    <w:rsid w:val="00213EE2"/>
    <w:rsid w:val="00224347"/>
    <w:rsid w:val="002331B2"/>
    <w:rsid w:val="00254A3B"/>
    <w:rsid w:val="00265085"/>
    <w:rsid w:val="00281389"/>
    <w:rsid w:val="0029677C"/>
    <w:rsid w:val="002A4F36"/>
    <w:rsid w:val="002A70E4"/>
    <w:rsid w:val="002B3455"/>
    <w:rsid w:val="002E0018"/>
    <w:rsid w:val="00312548"/>
    <w:rsid w:val="00316C5F"/>
    <w:rsid w:val="00354B96"/>
    <w:rsid w:val="00364BB3"/>
    <w:rsid w:val="00364E91"/>
    <w:rsid w:val="003652CA"/>
    <w:rsid w:val="003D1124"/>
    <w:rsid w:val="003D6A02"/>
    <w:rsid w:val="0042381B"/>
    <w:rsid w:val="00481947"/>
    <w:rsid w:val="00484801"/>
    <w:rsid w:val="00490833"/>
    <w:rsid w:val="004A27B6"/>
    <w:rsid w:val="004B1CC3"/>
    <w:rsid w:val="004C370D"/>
    <w:rsid w:val="004E07DC"/>
    <w:rsid w:val="004F0C79"/>
    <w:rsid w:val="005018D1"/>
    <w:rsid w:val="00517197"/>
    <w:rsid w:val="00532C31"/>
    <w:rsid w:val="0055435D"/>
    <w:rsid w:val="00563EEA"/>
    <w:rsid w:val="005B31E2"/>
    <w:rsid w:val="005B7E16"/>
    <w:rsid w:val="005F15CA"/>
    <w:rsid w:val="006315A9"/>
    <w:rsid w:val="00655D41"/>
    <w:rsid w:val="006938F0"/>
    <w:rsid w:val="006D3BCD"/>
    <w:rsid w:val="006F345B"/>
    <w:rsid w:val="00736B6E"/>
    <w:rsid w:val="00751ED9"/>
    <w:rsid w:val="007829C4"/>
    <w:rsid w:val="007C3C22"/>
    <w:rsid w:val="007E64B7"/>
    <w:rsid w:val="00832F26"/>
    <w:rsid w:val="008502E2"/>
    <w:rsid w:val="00863797"/>
    <w:rsid w:val="00897B03"/>
    <w:rsid w:val="008A3A82"/>
    <w:rsid w:val="008C7C54"/>
    <w:rsid w:val="008D03B2"/>
    <w:rsid w:val="00954EB7"/>
    <w:rsid w:val="009614E9"/>
    <w:rsid w:val="00966DA1"/>
    <w:rsid w:val="0097243E"/>
    <w:rsid w:val="00974F8C"/>
    <w:rsid w:val="00987001"/>
    <w:rsid w:val="00992217"/>
    <w:rsid w:val="00997167"/>
    <w:rsid w:val="009A4F38"/>
    <w:rsid w:val="009D438D"/>
    <w:rsid w:val="00A1301F"/>
    <w:rsid w:val="00A13EC4"/>
    <w:rsid w:val="00A221DF"/>
    <w:rsid w:val="00A50748"/>
    <w:rsid w:val="00AD054A"/>
    <w:rsid w:val="00AD386B"/>
    <w:rsid w:val="00AF0034"/>
    <w:rsid w:val="00AF677F"/>
    <w:rsid w:val="00B41489"/>
    <w:rsid w:val="00B57127"/>
    <w:rsid w:val="00B66F9C"/>
    <w:rsid w:val="00B674F0"/>
    <w:rsid w:val="00B85B99"/>
    <w:rsid w:val="00B96486"/>
    <w:rsid w:val="00BB44B6"/>
    <w:rsid w:val="00C036BA"/>
    <w:rsid w:val="00C17A43"/>
    <w:rsid w:val="00C303EB"/>
    <w:rsid w:val="00C33995"/>
    <w:rsid w:val="00C34E79"/>
    <w:rsid w:val="00C4099E"/>
    <w:rsid w:val="00C46BEC"/>
    <w:rsid w:val="00C639E0"/>
    <w:rsid w:val="00CA3FDF"/>
    <w:rsid w:val="00CD144F"/>
    <w:rsid w:val="00CE0666"/>
    <w:rsid w:val="00D11EDE"/>
    <w:rsid w:val="00D22AD0"/>
    <w:rsid w:val="00D26A1F"/>
    <w:rsid w:val="00D3500A"/>
    <w:rsid w:val="00D800BD"/>
    <w:rsid w:val="00D94F22"/>
    <w:rsid w:val="00DA62A7"/>
    <w:rsid w:val="00E11E44"/>
    <w:rsid w:val="00E14098"/>
    <w:rsid w:val="00E234BB"/>
    <w:rsid w:val="00E46F94"/>
    <w:rsid w:val="00E531DC"/>
    <w:rsid w:val="00E70913"/>
    <w:rsid w:val="00E7254F"/>
    <w:rsid w:val="00EC08F1"/>
    <w:rsid w:val="00EC0A84"/>
    <w:rsid w:val="00F26FF1"/>
    <w:rsid w:val="00F8361E"/>
    <w:rsid w:val="00FA3686"/>
    <w:rsid w:val="00FB0ED5"/>
    <w:rsid w:val="00FB1383"/>
    <w:rsid w:val="00FB7D4C"/>
    <w:rsid w:val="00FD3BF4"/>
    <w:rsid w:val="00FF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DA6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D1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ункт"/>
    <w:basedOn w:val="2"/>
    <w:next w:val="a2"/>
    <w:link w:val="30"/>
    <w:qFormat/>
    <w:rsid w:val="003D1124"/>
    <w:pPr>
      <w:keepLines w:val="0"/>
      <w:numPr>
        <w:ilvl w:val="2"/>
        <w:numId w:val="1"/>
      </w:numPr>
      <w:spacing w:before="180" w:after="120" w:line="240" w:lineRule="auto"/>
      <w:outlineLvl w:val="2"/>
    </w:pPr>
    <w:rPr>
      <w:rFonts w:ascii="Arial" w:eastAsia="Times New Roman" w:hAnsi="Arial" w:cs="Arial"/>
      <w:b w:val="0"/>
      <w:bCs w:val="0"/>
      <w:i/>
      <w:iCs/>
      <w:color w:val="auto"/>
      <w:sz w:val="24"/>
    </w:rPr>
  </w:style>
  <w:style w:type="paragraph" w:styleId="4">
    <w:name w:val="heading 4"/>
    <w:basedOn w:val="a2"/>
    <w:next w:val="a2"/>
    <w:link w:val="40"/>
    <w:qFormat/>
    <w:rsid w:val="003D112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3D112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D112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3D112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D112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3D112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УДК статьи"/>
    <w:basedOn w:val="a2"/>
    <w:next w:val="a2"/>
    <w:rsid w:val="001B57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Автор(ы)"/>
    <w:basedOn w:val="a2"/>
    <w:link w:val="a8"/>
    <w:rsid w:val="001B5710"/>
    <w:pPr>
      <w:spacing w:before="360"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-mail">
    <w:name w:val="Организация / E-mail"/>
    <w:basedOn w:val="a2"/>
    <w:link w:val="E-mail0"/>
    <w:rsid w:val="001B5710"/>
    <w:pPr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E-mail0">
    <w:name w:val="Организация / E-mail Знак Знак"/>
    <w:basedOn w:val="a3"/>
    <w:link w:val="E-mail"/>
    <w:rsid w:val="001B5710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9">
    <w:name w:val="Аннотация (заголовок)"/>
    <w:basedOn w:val="a2"/>
    <w:next w:val="a2"/>
    <w:link w:val="aa"/>
    <w:rsid w:val="001B5710"/>
    <w:pPr>
      <w:spacing w:before="360" w:after="6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a">
    <w:name w:val="Аннотация (заголовок) Знак Знак"/>
    <w:basedOn w:val="a3"/>
    <w:link w:val="a9"/>
    <w:rsid w:val="001B5710"/>
    <w:rPr>
      <w:rFonts w:ascii="Arial" w:eastAsia="Times New Roman" w:hAnsi="Arial" w:cs="Times New Roman"/>
      <w:b/>
      <w:sz w:val="20"/>
      <w:szCs w:val="20"/>
    </w:rPr>
  </w:style>
  <w:style w:type="paragraph" w:customStyle="1" w:styleId="ab">
    <w:name w:val="Аннотация (текст)"/>
    <w:basedOn w:val="a2"/>
    <w:next w:val="a2"/>
    <w:link w:val="ac"/>
    <w:rsid w:val="001B5710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Заголовок ненумерованный"/>
    <w:basedOn w:val="a2"/>
    <w:next w:val="a2"/>
    <w:link w:val="ae"/>
    <w:rsid w:val="001B5710"/>
    <w:pPr>
      <w:keepNext/>
      <w:tabs>
        <w:tab w:val="left" w:pos="426"/>
      </w:tabs>
      <w:spacing w:before="420" w:after="120" w:line="240" w:lineRule="auto"/>
      <w:ind w:left="426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Заголовок ненумерованный Знак"/>
    <w:basedOn w:val="a3"/>
    <w:link w:val="ad"/>
    <w:rsid w:val="001B5710"/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Автор(ы) Знак"/>
    <w:basedOn w:val="a3"/>
    <w:link w:val="a7"/>
    <w:rsid w:val="001B5710"/>
    <w:rPr>
      <w:rFonts w:ascii="Times New Roman" w:eastAsia="Times New Roman" w:hAnsi="Times New Roman" w:cs="Times New Roman"/>
      <w:b/>
      <w:sz w:val="24"/>
      <w:szCs w:val="20"/>
    </w:rPr>
  </w:style>
  <w:style w:type="character" w:styleId="af">
    <w:name w:val="annotation reference"/>
    <w:basedOn w:val="a3"/>
    <w:uiPriority w:val="99"/>
    <w:semiHidden/>
    <w:unhideWhenUsed/>
    <w:rsid w:val="001B5710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B571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B5710"/>
    <w:rPr>
      <w:rFonts w:eastAsiaTheme="minorHAnsi"/>
      <w:sz w:val="20"/>
      <w:szCs w:val="20"/>
      <w:lang w:eastAsia="en-US"/>
    </w:rPr>
  </w:style>
  <w:style w:type="paragraph" w:styleId="af2">
    <w:name w:val="Balloon Text"/>
    <w:basedOn w:val="a2"/>
    <w:link w:val="af3"/>
    <w:uiPriority w:val="99"/>
    <w:semiHidden/>
    <w:unhideWhenUsed/>
    <w:rsid w:val="001B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1B5710"/>
    <w:rPr>
      <w:rFonts w:ascii="Tahoma" w:hAnsi="Tahoma" w:cs="Tahoma"/>
      <w:sz w:val="16"/>
      <w:szCs w:val="16"/>
    </w:rPr>
  </w:style>
  <w:style w:type="table" w:styleId="af4">
    <w:name w:val="Table Grid"/>
    <w:basedOn w:val="a4"/>
    <w:uiPriority w:val="39"/>
    <w:rsid w:val="001B5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Абзац с отступом"/>
    <w:basedOn w:val="a2"/>
    <w:link w:val="af6"/>
    <w:rsid w:val="001B571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aliases w:val="Пункт Знак"/>
    <w:basedOn w:val="a3"/>
    <w:link w:val="3"/>
    <w:rsid w:val="003D1124"/>
    <w:rPr>
      <w:rFonts w:ascii="Arial" w:eastAsia="Times New Roman" w:hAnsi="Arial" w:cs="Arial"/>
      <w:i/>
      <w:iCs/>
      <w:sz w:val="24"/>
      <w:szCs w:val="26"/>
    </w:rPr>
  </w:style>
  <w:style w:type="character" w:customStyle="1" w:styleId="40">
    <w:name w:val="Заголовок 4 Знак"/>
    <w:basedOn w:val="a3"/>
    <w:link w:val="4"/>
    <w:rsid w:val="003D11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3D11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3D112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3D112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3D11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3D1124"/>
    <w:rPr>
      <w:rFonts w:ascii="Arial" w:eastAsia="Times New Roman" w:hAnsi="Arial" w:cs="Arial"/>
    </w:rPr>
  </w:style>
  <w:style w:type="paragraph" w:customStyle="1" w:styleId="a0">
    <w:name w:val="Заголовок раздела"/>
    <w:basedOn w:val="a2"/>
    <w:next w:val="a2"/>
    <w:link w:val="af7"/>
    <w:rsid w:val="003D1124"/>
    <w:pPr>
      <w:keepNext/>
      <w:numPr>
        <w:numId w:val="1"/>
      </w:numPr>
      <w:spacing w:before="420"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1">
    <w:name w:val="Заголовок подраздела"/>
    <w:basedOn w:val="2"/>
    <w:next w:val="a2"/>
    <w:rsid w:val="003D1124"/>
    <w:pPr>
      <w:keepLines w:val="0"/>
      <w:numPr>
        <w:ilvl w:val="1"/>
        <w:numId w:val="1"/>
      </w:numPr>
      <w:spacing w:before="300" w:after="120" w:line="240" w:lineRule="auto"/>
    </w:pPr>
    <w:rPr>
      <w:rFonts w:ascii="Arial" w:eastAsia="Times New Roman" w:hAnsi="Arial" w:cs="Arial"/>
      <w:b w:val="0"/>
      <w:iCs/>
      <w:color w:val="auto"/>
      <w:sz w:val="24"/>
      <w:szCs w:val="28"/>
    </w:rPr>
  </w:style>
  <w:style w:type="character" w:customStyle="1" w:styleId="af7">
    <w:name w:val="Заголовок раздела Знак Знак"/>
    <w:basedOn w:val="a3"/>
    <w:link w:val="a0"/>
    <w:rsid w:val="003D1124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3"/>
    <w:link w:val="2"/>
    <w:uiPriority w:val="9"/>
    <w:semiHidden/>
    <w:rsid w:val="003D1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List Paragraph"/>
    <w:basedOn w:val="a2"/>
    <w:uiPriority w:val="34"/>
    <w:qFormat/>
    <w:rsid w:val="00484801"/>
    <w:pPr>
      <w:ind w:left="720"/>
      <w:contextualSpacing/>
    </w:pPr>
    <w:rPr>
      <w:rFonts w:eastAsiaTheme="minorHAnsi"/>
      <w:lang w:eastAsia="en-US"/>
    </w:rPr>
  </w:style>
  <w:style w:type="paragraph" w:styleId="af9">
    <w:name w:val="Body Text Indent"/>
    <w:basedOn w:val="a2"/>
    <w:link w:val="afa"/>
    <w:rsid w:val="006D3BCD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3"/>
    <w:link w:val="af9"/>
    <w:rsid w:val="006D3BC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2"/>
    <w:uiPriority w:val="99"/>
    <w:unhideWhenUsed/>
    <w:rsid w:val="00213E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азвание статьи"/>
    <w:basedOn w:val="a2"/>
    <w:next w:val="a2"/>
    <w:rsid w:val="00EC08F1"/>
    <w:pPr>
      <w:spacing w:before="360" w:after="0" w:line="240" w:lineRule="auto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TML">
    <w:name w:val="HTML Preformatted"/>
    <w:basedOn w:val="a2"/>
    <w:link w:val="HTML0"/>
    <w:uiPriority w:val="99"/>
    <w:semiHidden/>
    <w:unhideWhenUsed/>
    <w:rsid w:val="00312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312548"/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Источник"/>
    <w:basedOn w:val="a2"/>
    <w:rsid w:val="00254A3B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Абзац с отступом Знак"/>
    <w:basedOn w:val="a3"/>
    <w:link w:val="af5"/>
    <w:rsid w:val="00354B96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Аннотация (текст) Знак Знак"/>
    <w:link w:val="ab"/>
    <w:rsid w:val="00532C3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лючевые слова"/>
    <w:basedOn w:val="a2"/>
    <w:next w:val="ad"/>
    <w:link w:val="afe"/>
    <w:rsid w:val="00532C31"/>
    <w:pPr>
      <w:spacing w:before="240" w:after="12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e">
    <w:name w:val="Ключевые слова Знак Знак"/>
    <w:link w:val="afd"/>
    <w:rsid w:val="00532C31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f">
    <w:name w:val="Цитирование"/>
    <w:basedOn w:val="afd"/>
    <w:next w:val="ad"/>
    <w:qFormat/>
    <w:rsid w:val="00532C31"/>
    <w:pPr>
      <w:spacing w:before="120"/>
      <w:ind w:right="1134"/>
      <w:jc w:val="left"/>
    </w:pPr>
    <w:rPr>
      <w:i w:val="0"/>
    </w:rPr>
  </w:style>
  <w:style w:type="character" w:styleId="aff0">
    <w:name w:val="Hyperlink"/>
    <w:basedOn w:val="a3"/>
    <w:uiPriority w:val="99"/>
    <w:unhideWhenUsed/>
    <w:rsid w:val="00532C31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DA6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1">
    <w:name w:val="footnote text"/>
    <w:basedOn w:val="a2"/>
    <w:link w:val="aff2"/>
    <w:uiPriority w:val="99"/>
    <w:semiHidden/>
    <w:unhideWhenUsed/>
    <w:rsid w:val="00C303EB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semiHidden/>
    <w:rsid w:val="00C303EB"/>
    <w:rPr>
      <w:sz w:val="20"/>
      <w:szCs w:val="20"/>
    </w:rPr>
  </w:style>
  <w:style w:type="character" w:styleId="aff3">
    <w:name w:val="footnote reference"/>
    <w:basedOn w:val="a3"/>
    <w:uiPriority w:val="99"/>
    <w:semiHidden/>
    <w:unhideWhenUsed/>
    <w:rsid w:val="00C30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DA6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D1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ункт"/>
    <w:basedOn w:val="2"/>
    <w:next w:val="a2"/>
    <w:link w:val="30"/>
    <w:qFormat/>
    <w:rsid w:val="003D1124"/>
    <w:pPr>
      <w:keepLines w:val="0"/>
      <w:numPr>
        <w:ilvl w:val="2"/>
        <w:numId w:val="1"/>
      </w:numPr>
      <w:spacing w:before="180" w:after="120" w:line="240" w:lineRule="auto"/>
      <w:outlineLvl w:val="2"/>
    </w:pPr>
    <w:rPr>
      <w:rFonts w:ascii="Arial" w:eastAsia="Times New Roman" w:hAnsi="Arial" w:cs="Arial"/>
      <w:b w:val="0"/>
      <w:bCs w:val="0"/>
      <w:i/>
      <w:iCs/>
      <w:color w:val="auto"/>
      <w:sz w:val="24"/>
    </w:rPr>
  </w:style>
  <w:style w:type="paragraph" w:styleId="4">
    <w:name w:val="heading 4"/>
    <w:basedOn w:val="a2"/>
    <w:next w:val="a2"/>
    <w:link w:val="40"/>
    <w:qFormat/>
    <w:rsid w:val="003D112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3D112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D112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3D112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D112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3D112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УДК статьи"/>
    <w:basedOn w:val="a2"/>
    <w:next w:val="a2"/>
    <w:rsid w:val="001B571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Автор(ы)"/>
    <w:basedOn w:val="a2"/>
    <w:link w:val="a8"/>
    <w:rsid w:val="001B5710"/>
    <w:pPr>
      <w:spacing w:before="360"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-mail">
    <w:name w:val="Организация / E-mail"/>
    <w:basedOn w:val="a2"/>
    <w:link w:val="E-mail0"/>
    <w:rsid w:val="001B5710"/>
    <w:pPr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E-mail0">
    <w:name w:val="Организация / E-mail Знак Знак"/>
    <w:basedOn w:val="a3"/>
    <w:link w:val="E-mail"/>
    <w:rsid w:val="001B5710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9">
    <w:name w:val="Аннотация (заголовок)"/>
    <w:basedOn w:val="a2"/>
    <w:next w:val="a2"/>
    <w:link w:val="aa"/>
    <w:rsid w:val="001B5710"/>
    <w:pPr>
      <w:spacing w:before="360" w:after="6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a">
    <w:name w:val="Аннотация (заголовок) Знак Знак"/>
    <w:basedOn w:val="a3"/>
    <w:link w:val="a9"/>
    <w:rsid w:val="001B5710"/>
    <w:rPr>
      <w:rFonts w:ascii="Arial" w:eastAsia="Times New Roman" w:hAnsi="Arial" w:cs="Times New Roman"/>
      <w:b/>
      <w:sz w:val="20"/>
      <w:szCs w:val="20"/>
    </w:rPr>
  </w:style>
  <w:style w:type="paragraph" w:customStyle="1" w:styleId="ab">
    <w:name w:val="Аннотация (текст)"/>
    <w:basedOn w:val="a2"/>
    <w:next w:val="a2"/>
    <w:link w:val="ac"/>
    <w:rsid w:val="001B5710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Заголовок ненумерованный"/>
    <w:basedOn w:val="a2"/>
    <w:next w:val="a2"/>
    <w:link w:val="ae"/>
    <w:rsid w:val="001B5710"/>
    <w:pPr>
      <w:keepNext/>
      <w:tabs>
        <w:tab w:val="left" w:pos="426"/>
      </w:tabs>
      <w:spacing w:before="420" w:after="120" w:line="240" w:lineRule="auto"/>
      <w:ind w:left="426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e">
    <w:name w:val="Заголовок ненумерованный Знак"/>
    <w:basedOn w:val="a3"/>
    <w:link w:val="ad"/>
    <w:rsid w:val="001B5710"/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Автор(ы) Знак"/>
    <w:basedOn w:val="a3"/>
    <w:link w:val="a7"/>
    <w:rsid w:val="001B5710"/>
    <w:rPr>
      <w:rFonts w:ascii="Times New Roman" w:eastAsia="Times New Roman" w:hAnsi="Times New Roman" w:cs="Times New Roman"/>
      <w:b/>
      <w:sz w:val="24"/>
      <w:szCs w:val="20"/>
    </w:rPr>
  </w:style>
  <w:style w:type="character" w:styleId="af">
    <w:name w:val="annotation reference"/>
    <w:basedOn w:val="a3"/>
    <w:uiPriority w:val="99"/>
    <w:semiHidden/>
    <w:unhideWhenUsed/>
    <w:rsid w:val="001B5710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B5710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B5710"/>
    <w:rPr>
      <w:rFonts w:eastAsiaTheme="minorHAnsi"/>
      <w:sz w:val="20"/>
      <w:szCs w:val="20"/>
      <w:lang w:eastAsia="en-US"/>
    </w:rPr>
  </w:style>
  <w:style w:type="paragraph" w:styleId="af2">
    <w:name w:val="Balloon Text"/>
    <w:basedOn w:val="a2"/>
    <w:link w:val="af3"/>
    <w:uiPriority w:val="99"/>
    <w:semiHidden/>
    <w:unhideWhenUsed/>
    <w:rsid w:val="001B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1B5710"/>
    <w:rPr>
      <w:rFonts w:ascii="Tahoma" w:hAnsi="Tahoma" w:cs="Tahoma"/>
      <w:sz w:val="16"/>
      <w:szCs w:val="16"/>
    </w:rPr>
  </w:style>
  <w:style w:type="table" w:styleId="af4">
    <w:name w:val="Table Grid"/>
    <w:basedOn w:val="a4"/>
    <w:uiPriority w:val="39"/>
    <w:rsid w:val="001B5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Абзац с отступом"/>
    <w:basedOn w:val="a2"/>
    <w:link w:val="af6"/>
    <w:rsid w:val="001B5710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aliases w:val="Пункт Знак"/>
    <w:basedOn w:val="a3"/>
    <w:link w:val="3"/>
    <w:rsid w:val="003D1124"/>
    <w:rPr>
      <w:rFonts w:ascii="Arial" w:eastAsia="Times New Roman" w:hAnsi="Arial" w:cs="Arial"/>
      <w:i/>
      <w:iCs/>
      <w:sz w:val="24"/>
      <w:szCs w:val="26"/>
    </w:rPr>
  </w:style>
  <w:style w:type="character" w:customStyle="1" w:styleId="40">
    <w:name w:val="Заголовок 4 Знак"/>
    <w:basedOn w:val="a3"/>
    <w:link w:val="4"/>
    <w:rsid w:val="003D11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3D11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3D112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3D112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3D11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3D1124"/>
    <w:rPr>
      <w:rFonts w:ascii="Arial" w:eastAsia="Times New Roman" w:hAnsi="Arial" w:cs="Arial"/>
    </w:rPr>
  </w:style>
  <w:style w:type="paragraph" w:customStyle="1" w:styleId="a0">
    <w:name w:val="Заголовок раздела"/>
    <w:basedOn w:val="a2"/>
    <w:next w:val="a2"/>
    <w:link w:val="af7"/>
    <w:rsid w:val="003D1124"/>
    <w:pPr>
      <w:keepNext/>
      <w:numPr>
        <w:numId w:val="1"/>
      </w:numPr>
      <w:spacing w:before="420"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1">
    <w:name w:val="Заголовок подраздела"/>
    <w:basedOn w:val="2"/>
    <w:next w:val="a2"/>
    <w:rsid w:val="003D1124"/>
    <w:pPr>
      <w:keepLines w:val="0"/>
      <w:numPr>
        <w:ilvl w:val="1"/>
        <w:numId w:val="1"/>
      </w:numPr>
      <w:spacing w:before="300" w:after="120" w:line="240" w:lineRule="auto"/>
    </w:pPr>
    <w:rPr>
      <w:rFonts w:ascii="Arial" w:eastAsia="Times New Roman" w:hAnsi="Arial" w:cs="Arial"/>
      <w:b w:val="0"/>
      <w:iCs/>
      <w:color w:val="auto"/>
      <w:sz w:val="24"/>
      <w:szCs w:val="28"/>
    </w:rPr>
  </w:style>
  <w:style w:type="character" w:customStyle="1" w:styleId="af7">
    <w:name w:val="Заголовок раздела Знак Знак"/>
    <w:basedOn w:val="a3"/>
    <w:link w:val="a0"/>
    <w:rsid w:val="003D1124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basedOn w:val="a3"/>
    <w:link w:val="2"/>
    <w:uiPriority w:val="9"/>
    <w:semiHidden/>
    <w:rsid w:val="003D1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List Paragraph"/>
    <w:basedOn w:val="a2"/>
    <w:uiPriority w:val="34"/>
    <w:qFormat/>
    <w:rsid w:val="00484801"/>
    <w:pPr>
      <w:ind w:left="720"/>
      <w:contextualSpacing/>
    </w:pPr>
    <w:rPr>
      <w:rFonts w:eastAsiaTheme="minorHAnsi"/>
      <w:lang w:eastAsia="en-US"/>
    </w:rPr>
  </w:style>
  <w:style w:type="paragraph" w:styleId="af9">
    <w:name w:val="Body Text Indent"/>
    <w:basedOn w:val="a2"/>
    <w:link w:val="afa"/>
    <w:rsid w:val="006D3BCD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3"/>
    <w:link w:val="af9"/>
    <w:rsid w:val="006D3BC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2"/>
    <w:uiPriority w:val="99"/>
    <w:unhideWhenUsed/>
    <w:rsid w:val="00213EE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азвание статьи"/>
    <w:basedOn w:val="a2"/>
    <w:next w:val="a2"/>
    <w:rsid w:val="00EC08F1"/>
    <w:pPr>
      <w:spacing w:before="360" w:after="0" w:line="240" w:lineRule="auto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TML">
    <w:name w:val="HTML Preformatted"/>
    <w:basedOn w:val="a2"/>
    <w:link w:val="HTML0"/>
    <w:uiPriority w:val="99"/>
    <w:semiHidden/>
    <w:unhideWhenUsed/>
    <w:rsid w:val="00312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312548"/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Источник"/>
    <w:basedOn w:val="a2"/>
    <w:rsid w:val="00254A3B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Абзац с отступом Знак"/>
    <w:basedOn w:val="a3"/>
    <w:link w:val="af5"/>
    <w:rsid w:val="00354B96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Аннотация (текст) Знак Знак"/>
    <w:link w:val="ab"/>
    <w:rsid w:val="00532C3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лючевые слова"/>
    <w:basedOn w:val="a2"/>
    <w:next w:val="ad"/>
    <w:link w:val="afe"/>
    <w:rsid w:val="00532C31"/>
    <w:pPr>
      <w:spacing w:before="240" w:after="12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e">
    <w:name w:val="Ключевые слова Знак Знак"/>
    <w:link w:val="afd"/>
    <w:rsid w:val="00532C31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ff">
    <w:name w:val="Цитирование"/>
    <w:basedOn w:val="afd"/>
    <w:next w:val="ad"/>
    <w:qFormat/>
    <w:rsid w:val="00532C31"/>
    <w:pPr>
      <w:spacing w:before="120"/>
      <w:ind w:right="1134"/>
      <w:jc w:val="left"/>
    </w:pPr>
    <w:rPr>
      <w:i w:val="0"/>
    </w:rPr>
  </w:style>
  <w:style w:type="character" w:styleId="aff0">
    <w:name w:val="Hyperlink"/>
    <w:basedOn w:val="a3"/>
    <w:uiPriority w:val="99"/>
    <w:unhideWhenUsed/>
    <w:rsid w:val="00532C31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DA6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1">
    <w:name w:val="footnote text"/>
    <w:basedOn w:val="a2"/>
    <w:link w:val="aff2"/>
    <w:uiPriority w:val="99"/>
    <w:semiHidden/>
    <w:unhideWhenUsed/>
    <w:rsid w:val="00C303EB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semiHidden/>
    <w:rsid w:val="00C303EB"/>
    <w:rPr>
      <w:sz w:val="20"/>
      <w:szCs w:val="20"/>
    </w:rPr>
  </w:style>
  <w:style w:type="character" w:styleId="aff3">
    <w:name w:val="footnote reference"/>
    <w:basedOn w:val="a3"/>
    <w:uiPriority w:val="99"/>
    <w:semiHidden/>
    <w:unhideWhenUsed/>
    <w:rsid w:val="00C30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5C7E-8B1D-42B4-8A66-0CF03E50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НМ</cp:lastModifiedBy>
  <cp:revision>2</cp:revision>
  <cp:lastPrinted>2018-04-02T14:31:00Z</cp:lastPrinted>
  <dcterms:created xsi:type="dcterms:W3CDTF">2018-04-03T06:36:00Z</dcterms:created>
  <dcterms:modified xsi:type="dcterms:W3CDTF">2018-04-03T06:36:00Z</dcterms:modified>
</cp:coreProperties>
</file>